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C1B7E" w14:textId="77777777" w:rsidR="0017560A" w:rsidRPr="00B36CDD" w:rsidRDefault="0017560A" w:rsidP="002A54ED">
      <w:pPr>
        <w:spacing w:after="0"/>
        <w:jc w:val="center"/>
        <w:rPr>
          <w:rFonts w:ascii="Arial" w:hAnsi="Arial" w:cs="Arial"/>
          <w:b/>
        </w:rPr>
      </w:pPr>
    </w:p>
    <w:p w14:paraId="3F775184" w14:textId="6803EB28" w:rsidR="0017560A" w:rsidRPr="00B36CDD" w:rsidRDefault="0017560A" w:rsidP="002A54ED">
      <w:pPr>
        <w:spacing w:after="0"/>
        <w:jc w:val="center"/>
        <w:rPr>
          <w:rFonts w:ascii="Arial" w:hAnsi="Arial" w:cs="Arial"/>
          <w:b/>
        </w:rPr>
      </w:pPr>
      <w:r w:rsidRPr="00B36CDD">
        <w:rPr>
          <w:rFonts w:ascii="Arial" w:hAnsi="Arial" w:cs="Arial"/>
          <w:b/>
        </w:rPr>
        <w:t>Convocatoria No.</w:t>
      </w:r>
      <w:r w:rsidRPr="00355416">
        <w:rPr>
          <w:rFonts w:ascii="Arial" w:hAnsi="Arial" w:cs="Arial"/>
          <w:b/>
        </w:rPr>
        <w:t xml:space="preserve"> </w:t>
      </w:r>
      <w:r w:rsidR="00B122E9" w:rsidRPr="00355416">
        <w:rPr>
          <w:rFonts w:ascii="Arial" w:hAnsi="Arial" w:cs="Arial"/>
          <w:b/>
        </w:rPr>
        <w:t>004</w:t>
      </w:r>
      <w:r w:rsidRPr="00355416">
        <w:rPr>
          <w:rFonts w:ascii="Arial" w:hAnsi="Arial" w:cs="Arial"/>
          <w:b/>
        </w:rPr>
        <w:t xml:space="preserve"> </w:t>
      </w:r>
      <w:r w:rsidR="00355416">
        <w:rPr>
          <w:rFonts w:ascii="Arial" w:hAnsi="Arial" w:cs="Arial"/>
          <w:b/>
        </w:rPr>
        <w:t xml:space="preserve">de </w:t>
      </w:r>
      <w:r w:rsidRPr="00B36CDD">
        <w:rPr>
          <w:rFonts w:ascii="Arial" w:hAnsi="Arial" w:cs="Arial"/>
          <w:b/>
        </w:rPr>
        <w:t>2016</w:t>
      </w:r>
    </w:p>
    <w:p w14:paraId="5F7F1D40" w14:textId="77777777" w:rsidR="0050414D" w:rsidRPr="00B36CDD" w:rsidRDefault="0050414D" w:rsidP="002A54ED">
      <w:pPr>
        <w:spacing w:after="0"/>
        <w:jc w:val="center"/>
        <w:rPr>
          <w:rFonts w:ascii="Arial" w:hAnsi="Arial" w:cs="Arial"/>
          <w:b/>
        </w:rPr>
      </w:pPr>
    </w:p>
    <w:p w14:paraId="53280340" w14:textId="77777777" w:rsidR="00B122E9" w:rsidRDefault="0050414D" w:rsidP="00B122E9">
      <w:pPr>
        <w:spacing w:after="0"/>
        <w:jc w:val="center"/>
        <w:rPr>
          <w:rFonts w:ascii="Arial" w:hAnsi="Arial" w:cs="Arial"/>
        </w:rPr>
      </w:pPr>
      <w:r w:rsidRPr="00B36CDD">
        <w:rPr>
          <w:rFonts w:ascii="Arial" w:hAnsi="Arial" w:cs="Arial"/>
        </w:rPr>
        <w:t xml:space="preserve">LA JUNTA DIRECTIVA DE LA EMPRESA SOCIAL DEL ESTADO </w:t>
      </w:r>
      <w:r w:rsidR="00B122E9">
        <w:rPr>
          <w:rFonts w:ascii="Arial" w:hAnsi="Arial" w:cs="Arial"/>
        </w:rPr>
        <w:t>HOSPITAL LOCAL DE AGUACHICA</w:t>
      </w:r>
    </w:p>
    <w:p w14:paraId="5B05D05A" w14:textId="77777777" w:rsidR="00B122E9" w:rsidRDefault="00B122E9" w:rsidP="00B122E9">
      <w:pPr>
        <w:spacing w:after="0"/>
        <w:jc w:val="center"/>
        <w:rPr>
          <w:rFonts w:ascii="Arial" w:hAnsi="Arial" w:cs="Arial"/>
        </w:rPr>
      </w:pPr>
    </w:p>
    <w:p w14:paraId="7C256DA4" w14:textId="0EF174DF" w:rsidR="0017560A" w:rsidRPr="00B36CDD" w:rsidRDefault="0050414D" w:rsidP="00355416">
      <w:pPr>
        <w:spacing w:after="0"/>
        <w:jc w:val="both"/>
        <w:rPr>
          <w:rFonts w:ascii="Arial" w:hAnsi="Arial" w:cs="Arial"/>
        </w:rPr>
      </w:pPr>
      <w:r w:rsidRPr="00B36CDD">
        <w:rPr>
          <w:rFonts w:ascii="Arial" w:hAnsi="Arial" w:cs="Arial"/>
        </w:rPr>
        <w:t>E</w:t>
      </w:r>
      <w:r w:rsidR="0017560A" w:rsidRPr="00B36CDD">
        <w:rPr>
          <w:rFonts w:ascii="Arial" w:hAnsi="Arial" w:cs="Arial"/>
        </w:rPr>
        <w:t xml:space="preserve">n uso de sus facultades constitucionales y legales, en especial las conferidas en </w:t>
      </w:r>
      <w:r w:rsidRPr="00B36CDD">
        <w:rPr>
          <w:rFonts w:ascii="Arial" w:hAnsi="Arial" w:cs="Arial"/>
        </w:rPr>
        <w:t>el artículo 28 de la Ley 1122 de 2007, El artículo 72 de la Ley 1438 de 2011, el  Decreto 800 de 2008</w:t>
      </w:r>
      <w:r w:rsidR="00544471" w:rsidRPr="00B36CDD">
        <w:rPr>
          <w:rFonts w:ascii="Arial" w:hAnsi="Arial" w:cs="Arial"/>
        </w:rPr>
        <w:t xml:space="preserve">, </w:t>
      </w:r>
      <w:r w:rsidRPr="00B36CDD">
        <w:rPr>
          <w:rFonts w:ascii="Arial" w:hAnsi="Arial" w:cs="Arial"/>
        </w:rPr>
        <w:t xml:space="preserve"> La Resolución 165 de 2008 del DAFP</w:t>
      </w:r>
      <w:r w:rsidR="00544471" w:rsidRPr="00B36CDD">
        <w:rPr>
          <w:rFonts w:ascii="Arial" w:hAnsi="Arial" w:cs="Arial"/>
        </w:rPr>
        <w:t xml:space="preserve">, y </w:t>
      </w:r>
      <w:r w:rsidR="00355416">
        <w:rPr>
          <w:rFonts w:ascii="Arial" w:hAnsi="Arial" w:cs="Arial"/>
        </w:rPr>
        <w:t>la Resolución 158 del 19 de febrero de 2016,</w:t>
      </w:r>
      <w:r w:rsidR="00544471" w:rsidRPr="00355416">
        <w:rPr>
          <w:rFonts w:ascii="Arial" w:hAnsi="Arial" w:cs="Arial"/>
        </w:rPr>
        <w:t xml:space="preserve"> de</w:t>
      </w:r>
      <w:r w:rsidR="00544471" w:rsidRPr="00B36CDD">
        <w:rPr>
          <w:rFonts w:ascii="Arial" w:hAnsi="Arial" w:cs="Arial"/>
        </w:rPr>
        <w:t xml:space="preserve"> la Junta Directiva de la ESE </w:t>
      </w:r>
      <w:r w:rsidR="00B122E9">
        <w:rPr>
          <w:rFonts w:ascii="Arial" w:hAnsi="Arial" w:cs="Arial"/>
        </w:rPr>
        <w:t>HOSPITAL LOCAL DE AGUACHICA</w:t>
      </w:r>
      <w:r w:rsidR="00544471" w:rsidRPr="00B36CDD">
        <w:rPr>
          <w:rFonts w:ascii="Arial" w:hAnsi="Arial" w:cs="Arial"/>
        </w:rPr>
        <w:t xml:space="preserve">  y</w:t>
      </w:r>
      <w:r w:rsidR="0017560A" w:rsidRPr="00B36CDD">
        <w:rPr>
          <w:rFonts w:ascii="Arial" w:hAnsi="Arial" w:cs="Arial"/>
        </w:rPr>
        <w:t xml:space="preserve"> demás normas modificatorias, procede a dar apertura a la convocatoria del proceso de selección para proveer el cargo de </w:t>
      </w:r>
      <w:r w:rsidR="00544471" w:rsidRPr="00B36CDD">
        <w:rPr>
          <w:rFonts w:ascii="Arial" w:hAnsi="Arial" w:cs="Arial"/>
        </w:rPr>
        <w:t xml:space="preserve">GERENTE  </w:t>
      </w:r>
      <w:r w:rsidR="00B122E9">
        <w:rPr>
          <w:rFonts w:ascii="Arial" w:hAnsi="Arial" w:cs="Arial"/>
        </w:rPr>
        <w:t xml:space="preserve">DEL HOSPITAL LOCAL DE AGUACHICA </w:t>
      </w:r>
      <w:r w:rsidR="00C93D14" w:rsidRPr="00B36CDD">
        <w:rPr>
          <w:rFonts w:ascii="Arial" w:hAnsi="Arial" w:cs="Arial"/>
        </w:rPr>
        <w:t xml:space="preserve">  </w:t>
      </w:r>
      <w:r w:rsidR="00544471" w:rsidRPr="00B36CDD">
        <w:rPr>
          <w:rFonts w:ascii="Arial" w:hAnsi="Arial" w:cs="Arial"/>
        </w:rPr>
        <w:t xml:space="preserve"> </w:t>
      </w:r>
      <w:r w:rsidR="00544471" w:rsidRPr="00355416">
        <w:rPr>
          <w:rFonts w:ascii="Arial" w:hAnsi="Arial" w:cs="Arial"/>
        </w:rPr>
        <w:t>Código 085 Grado 0</w:t>
      </w:r>
      <w:r w:rsidR="00B122E9" w:rsidRPr="00355416">
        <w:rPr>
          <w:rFonts w:ascii="Arial" w:hAnsi="Arial" w:cs="Arial"/>
        </w:rPr>
        <w:t>3</w:t>
      </w:r>
      <w:r w:rsidR="0017560A" w:rsidRPr="00355416">
        <w:rPr>
          <w:rFonts w:ascii="Arial" w:hAnsi="Arial" w:cs="Arial"/>
        </w:rPr>
        <w:t xml:space="preserve"> para el periodo 2016-2020</w:t>
      </w:r>
      <w:r w:rsidR="00CA7BEA" w:rsidRPr="00355416">
        <w:rPr>
          <w:rFonts w:ascii="Arial" w:hAnsi="Arial" w:cs="Arial"/>
        </w:rPr>
        <w:t>.</w:t>
      </w:r>
    </w:p>
    <w:p w14:paraId="42EC2BE2" w14:textId="77777777" w:rsidR="00CA7BEA" w:rsidRPr="00B36CDD" w:rsidRDefault="00CA7BEA" w:rsidP="002A54ED">
      <w:pPr>
        <w:spacing w:after="0"/>
        <w:jc w:val="both"/>
        <w:rPr>
          <w:rFonts w:ascii="Arial" w:hAnsi="Arial" w:cs="Arial"/>
        </w:rPr>
      </w:pPr>
    </w:p>
    <w:p w14:paraId="795C47F4" w14:textId="77777777" w:rsidR="00CA7BEA" w:rsidRPr="00B36CDD" w:rsidRDefault="00CA7BEA" w:rsidP="002A54ED">
      <w:pPr>
        <w:pStyle w:val="Ttulo1"/>
        <w:numPr>
          <w:ilvl w:val="0"/>
          <w:numId w:val="18"/>
        </w:numPr>
        <w:spacing w:before="0"/>
        <w:rPr>
          <w:rFonts w:ascii="Arial" w:hAnsi="Arial" w:cs="Arial"/>
          <w:b/>
          <w:sz w:val="22"/>
          <w:szCs w:val="22"/>
        </w:rPr>
      </w:pPr>
      <w:r w:rsidRPr="00B36CDD">
        <w:rPr>
          <w:rFonts w:ascii="Arial" w:hAnsi="Arial" w:cs="Arial"/>
          <w:sz w:val="22"/>
          <w:szCs w:val="22"/>
        </w:rPr>
        <w:t>LEGISLACION APLICABLE</w:t>
      </w:r>
    </w:p>
    <w:p w14:paraId="64414716" w14:textId="77777777" w:rsidR="0017560A" w:rsidRPr="00B36CDD" w:rsidRDefault="0017560A" w:rsidP="002A54ED">
      <w:pPr>
        <w:spacing w:after="0"/>
        <w:jc w:val="both"/>
        <w:rPr>
          <w:rFonts w:ascii="Arial" w:hAnsi="Arial" w:cs="Arial"/>
        </w:rPr>
      </w:pPr>
    </w:p>
    <w:p w14:paraId="3751031D" w14:textId="77777777" w:rsidR="00CA7BEA" w:rsidRPr="00B36CDD" w:rsidRDefault="00CA7BEA" w:rsidP="002A54ED">
      <w:pPr>
        <w:autoSpaceDE w:val="0"/>
        <w:autoSpaceDN w:val="0"/>
        <w:adjustRightInd w:val="0"/>
        <w:spacing w:after="0"/>
        <w:ind w:firstLine="360"/>
        <w:jc w:val="both"/>
        <w:rPr>
          <w:rFonts w:ascii="Arial" w:hAnsi="Arial" w:cs="Arial"/>
        </w:rPr>
      </w:pPr>
      <w:r w:rsidRPr="00B36CDD">
        <w:rPr>
          <w:rFonts w:ascii="Arial" w:hAnsi="Arial" w:cs="Arial"/>
        </w:rPr>
        <w:t>El presente proceso se rige por las siguientes disposiciones:</w:t>
      </w:r>
    </w:p>
    <w:p w14:paraId="39F14D7F" w14:textId="77777777" w:rsidR="00CA7BEA" w:rsidRPr="00B36CDD" w:rsidRDefault="00CA7BEA" w:rsidP="002A54ED">
      <w:pPr>
        <w:autoSpaceDE w:val="0"/>
        <w:autoSpaceDN w:val="0"/>
        <w:adjustRightInd w:val="0"/>
        <w:spacing w:after="0"/>
        <w:jc w:val="both"/>
        <w:rPr>
          <w:rFonts w:ascii="Arial" w:hAnsi="Arial" w:cs="Arial"/>
        </w:rPr>
      </w:pPr>
    </w:p>
    <w:p w14:paraId="7936D26E" w14:textId="77777777" w:rsidR="003673D3" w:rsidRPr="00B36CDD" w:rsidRDefault="00CA7BEA" w:rsidP="002A54ED">
      <w:pPr>
        <w:pStyle w:val="Prrafodelista"/>
        <w:numPr>
          <w:ilvl w:val="0"/>
          <w:numId w:val="19"/>
        </w:numPr>
        <w:autoSpaceDE w:val="0"/>
        <w:autoSpaceDN w:val="0"/>
        <w:adjustRightInd w:val="0"/>
        <w:spacing w:after="0"/>
        <w:jc w:val="both"/>
        <w:rPr>
          <w:rFonts w:ascii="Arial" w:hAnsi="Arial" w:cs="Arial"/>
        </w:rPr>
      </w:pPr>
      <w:r w:rsidRPr="00B36CDD">
        <w:rPr>
          <w:rFonts w:ascii="Arial" w:hAnsi="Arial" w:cs="Arial"/>
        </w:rPr>
        <w:t>E</w:t>
      </w:r>
      <w:r w:rsidR="003673D3" w:rsidRPr="00B36CDD">
        <w:rPr>
          <w:rFonts w:ascii="Arial" w:hAnsi="Arial" w:cs="Arial"/>
        </w:rPr>
        <w:t>l artículo 28 de la Ley 1122 de 2011 al referirse a los Gerentes de las Empresas Sociales del Estado dispuso:</w:t>
      </w:r>
    </w:p>
    <w:p w14:paraId="4733C93C" w14:textId="77777777" w:rsidR="002A54ED" w:rsidRPr="00B36CDD" w:rsidRDefault="002A54ED" w:rsidP="00B50041">
      <w:pPr>
        <w:pStyle w:val="Prrafodelista"/>
        <w:autoSpaceDE w:val="0"/>
        <w:autoSpaceDN w:val="0"/>
        <w:adjustRightInd w:val="0"/>
        <w:spacing w:after="0"/>
        <w:jc w:val="both"/>
        <w:rPr>
          <w:rFonts w:ascii="Arial" w:hAnsi="Arial" w:cs="Arial"/>
        </w:rPr>
      </w:pPr>
    </w:p>
    <w:p w14:paraId="28BBE5A1" w14:textId="77777777" w:rsidR="003673D3" w:rsidRPr="00B36CDD" w:rsidRDefault="003673D3" w:rsidP="002A54ED">
      <w:pPr>
        <w:autoSpaceDE w:val="0"/>
        <w:autoSpaceDN w:val="0"/>
        <w:adjustRightInd w:val="0"/>
        <w:spacing w:after="0"/>
        <w:ind w:left="1416" w:right="851"/>
        <w:jc w:val="both"/>
        <w:rPr>
          <w:rFonts w:ascii="Arial" w:hAnsi="Arial" w:cs="Arial"/>
          <w:i/>
          <w:iCs/>
        </w:rPr>
      </w:pPr>
      <w:r w:rsidRPr="00B36CDD">
        <w:rPr>
          <w:rFonts w:ascii="Arial" w:hAnsi="Arial" w:cs="Arial"/>
          <w:i/>
          <w:iCs/>
        </w:rPr>
        <w:t xml:space="preserve">"Los Gerentes de las Empresas Sociales del Estado serán nombrados por períodos institucionales de cuatro (4) años, mediante concurso de méritos que deberá realizarse dentro de los tres meses, contados </w:t>
      </w:r>
      <w:proofErr w:type="gramStart"/>
      <w:r w:rsidRPr="00B36CDD">
        <w:rPr>
          <w:rFonts w:ascii="Arial" w:hAnsi="Arial" w:cs="Arial"/>
          <w:i/>
          <w:iCs/>
        </w:rPr>
        <w:t>desde</w:t>
      </w:r>
      <w:proofErr w:type="gramEnd"/>
      <w:r w:rsidRPr="00B36CDD">
        <w:rPr>
          <w:rFonts w:ascii="Arial" w:hAnsi="Arial" w:cs="Arial"/>
          <w:i/>
          <w:iCs/>
        </w:rPr>
        <w:t xml:space="preserve"> el inicio del período del Presidente de la República o del Jefe de la Entidad Territorial respectiva, según el caso. Para lo anterior, la Junta Directiva conformará una terna, previo proceso de selección de la cual, el nominador, según estatutos, tendrá que nombrar el respectivo Gerente. </w:t>
      </w:r>
    </w:p>
    <w:p w14:paraId="4B651B5E" w14:textId="77777777" w:rsidR="003673D3" w:rsidRPr="00B36CDD" w:rsidRDefault="003673D3" w:rsidP="002A54ED">
      <w:pPr>
        <w:autoSpaceDE w:val="0"/>
        <w:autoSpaceDN w:val="0"/>
        <w:adjustRightInd w:val="0"/>
        <w:spacing w:after="0"/>
        <w:ind w:left="1416" w:right="851"/>
        <w:jc w:val="both"/>
        <w:rPr>
          <w:rFonts w:ascii="Arial" w:hAnsi="Arial" w:cs="Arial"/>
          <w:i/>
          <w:iCs/>
        </w:rPr>
      </w:pPr>
      <w:r w:rsidRPr="00B36CDD">
        <w:rPr>
          <w:rFonts w:ascii="Arial" w:hAnsi="Arial" w:cs="Arial"/>
          <w:i/>
          <w:iCs/>
        </w:rPr>
        <w:t>Los Gerentes de las Empresas Sociales del Estado podrán ser reelegidos por una sola vez, cuando la Junta Directiva así lo proponga al nominador, siempre y cuando cumpla con los indicadores de evaluación conforme lo señale el Reglamento, o previo concurso de méritos</w:t>
      </w:r>
    </w:p>
    <w:p w14:paraId="00D7C2BD" w14:textId="77777777" w:rsidR="003673D3" w:rsidRPr="00B36CDD" w:rsidRDefault="003673D3" w:rsidP="002A54ED">
      <w:pPr>
        <w:autoSpaceDE w:val="0"/>
        <w:autoSpaceDN w:val="0"/>
        <w:adjustRightInd w:val="0"/>
        <w:spacing w:after="0"/>
        <w:ind w:left="1416" w:right="851"/>
        <w:jc w:val="both"/>
        <w:rPr>
          <w:rFonts w:ascii="Arial" w:hAnsi="Arial" w:cs="Arial"/>
          <w:i/>
          <w:iCs/>
        </w:rPr>
      </w:pPr>
      <w:r w:rsidRPr="00B36CDD">
        <w:rPr>
          <w:rFonts w:ascii="Arial" w:hAnsi="Arial" w:cs="Arial"/>
          <w:i/>
          <w:iCs/>
        </w:rPr>
        <w:t xml:space="preserve">En caso de vacancia absoluta del gerente deberá adelantarse el mismo proceso de selección y el período del gerente seleccionado culminará al vencimiento del período institucional. Cuando la vacancia se produzca a menos de doce meses de terminar el respectivo </w:t>
      </w:r>
      <w:r w:rsidRPr="00B36CDD">
        <w:rPr>
          <w:rFonts w:ascii="Arial" w:hAnsi="Arial" w:cs="Arial"/>
          <w:i/>
          <w:iCs/>
        </w:rPr>
        <w:lastRenderedPageBreak/>
        <w:t xml:space="preserve">período, el Presidente de la República o el jefe de la administración Territorial </w:t>
      </w:r>
      <w:r w:rsidRPr="00B36CDD">
        <w:rPr>
          <w:rFonts w:ascii="Arial" w:hAnsi="Arial" w:cs="Arial"/>
        </w:rPr>
        <w:t xml:space="preserve">a </w:t>
      </w:r>
      <w:r w:rsidRPr="00B36CDD">
        <w:rPr>
          <w:rFonts w:ascii="Arial" w:hAnsi="Arial" w:cs="Arial"/>
          <w:i/>
          <w:iCs/>
        </w:rPr>
        <w:t xml:space="preserve">la que pertenece </w:t>
      </w:r>
      <w:proofErr w:type="spellStart"/>
      <w:r w:rsidRPr="00B36CDD">
        <w:rPr>
          <w:rFonts w:ascii="Arial" w:hAnsi="Arial" w:cs="Arial"/>
          <w:i/>
          <w:iCs/>
        </w:rPr>
        <w:t>la</w:t>
      </w:r>
      <w:proofErr w:type="spellEnd"/>
      <w:r w:rsidRPr="00B36CDD">
        <w:rPr>
          <w:rFonts w:ascii="Arial" w:hAnsi="Arial" w:cs="Arial"/>
          <w:i/>
          <w:iCs/>
        </w:rPr>
        <w:t xml:space="preserve"> ESE, designará gerente."</w:t>
      </w:r>
    </w:p>
    <w:p w14:paraId="70567B1D" w14:textId="77777777" w:rsidR="002A54ED" w:rsidRPr="00B36CDD" w:rsidRDefault="002A54ED" w:rsidP="002A54ED">
      <w:pPr>
        <w:autoSpaceDE w:val="0"/>
        <w:autoSpaceDN w:val="0"/>
        <w:adjustRightInd w:val="0"/>
        <w:spacing w:after="0"/>
        <w:ind w:left="1416" w:right="851"/>
        <w:jc w:val="both"/>
        <w:rPr>
          <w:rFonts w:ascii="Arial" w:hAnsi="Arial" w:cs="Arial"/>
          <w:i/>
          <w:iCs/>
        </w:rPr>
      </w:pPr>
    </w:p>
    <w:p w14:paraId="40BDF90E" w14:textId="77777777" w:rsidR="00FB6F8E" w:rsidRPr="00B36CDD" w:rsidRDefault="00FB6F8E" w:rsidP="002A54ED">
      <w:pPr>
        <w:pStyle w:val="Prrafodelista"/>
        <w:numPr>
          <w:ilvl w:val="0"/>
          <w:numId w:val="19"/>
        </w:numPr>
        <w:shd w:val="clear" w:color="auto" w:fill="FFFFFF"/>
        <w:spacing w:after="0" w:line="240" w:lineRule="auto"/>
        <w:jc w:val="both"/>
        <w:rPr>
          <w:rFonts w:ascii="Arial" w:eastAsia="Times New Roman" w:hAnsi="Arial" w:cs="Arial"/>
          <w:bCs/>
          <w:color w:val="000000"/>
          <w:shd w:val="clear" w:color="auto" w:fill="FFFFFF"/>
          <w:lang w:eastAsia="es-CO"/>
        </w:rPr>
      </w:pPr>
      <w:r w:rsidRPr="00B36CDD">
        <w:rPr>
          <w:rFonts w:ascii="Arial" w:eastAsia="Times New Roman" w:hAnsi="Arial" w:cs="Arial"/>
          <w:bCs/>
          <w:color w:val="000000"/>
          <w:shd w:val="clear" w:color="auto" w:fill="FFFFFF"/>
          <w:lang w:eastAsia="es-CO"/>
        </w:rPr>
        <w:t xml:space="preserve">La Ley 1438 del 19 de enero de 2011 por la cual </w:t>
      </w:r>
      <w:r w:rsidRPr="00B36CDD">
        <w:rPr>
          <w:rStyle w:val="Textoennegrita"/>
          <w:rFonts w:ascii="Arial" w:hAnsi="Arial" w:cs="Arial"/>
          <w:b w:val="0"/>
          <w:color w:val="000000"/>
          <w:shd w:val="clear" w:color="auto" w:fill="FFFFFF"/>
        </w:rPr>
        <w:t>se reforma el Sistema General de Seguridad Social en Salud y se dictan otras disposiciones.</w:t>
      </w:r>
    </w:p>
    <w:p w14:paraId="5308544B" w14:textId="77777777" w:rsidR="00FB6F8E" w:rsidRPr="00B36CDD" w:rsidRDefault="00FB6F8E" w:rsidP="002A54ED">
      <w:pPr>
        <w:shd w:val="clear" w:color="auto" w:fill="FFFFFF"/>
        <w:spacing w:after="0" w:line="240" w:lineRule="auto"/>
        <w:jc w:val="both"/>
        <w:rPr>
          <w:rFonts w:ascii="Arial" w:eastAsia="Times New Roman" w:hAnsi="Arial" w:cs="Arial"/>
          <w:bCs/>
          <w:color w:val="000000"/>
          <w:shd w:val="clear" w:color="auto" w:fill="FFFFFF"/>
          <w:lang w:eastAsia="es-CO"/>
        </w:rPr>
      </w:pPr>
    </w:p>
    <w:p w14:paraId="0196A2A8" w14:textId="77777777" w:rsidR="002A54ED" w:rsidRPr="00B36CDD" w:rsidRDefault="00CA7BEA" w:rsidP="002A54ED">
      <w:pPr>
        <w:pStyle w:val="Prrafodelista"/>
        <w:numPr>
          <w:ilvl w:val="0"/>
          <w:numId w:val="19"/>
        </w:numPr>
        <w:shd w:val="clear" w:color="auto" w:fill="FFFFFF"/>
        <w:spacing w:after="0" w:line="240" w:lineRule="auto"/>
        <w:jc w:val="both"/>
        <w:rPr>
          <w:rFonts w:ascii="Arial" w:eastAsia="Times New Roman" w:hAnsi="Arial" w:cs="Arial"/>
          <w:bCs/>
          <w:color w:val="000000"/>
          <w:shd w:val="clear" w:color="auto" w:fill="FFFFFF"/>
          <w:lang w:eastAsia="es-CO"/>
        </w:rPr>
      </w:pPr>
      <w:r w:rsidRPr="00B36CDD">
        <w:rPr>
          <w:rFonts w:ascii="Arial" w:eastAsia="Times New Roman" w:hAnsi="Arial" w:cs="Arial"/>
          <w:bCs/>
          <w:color w:val="000000"/>
          <w:shd w:val="clear" w:color="auto" w:fill="FFFFFF"/>
          <w:lang w:eastAsia="es-CO"/>
        </w:rPr>
        <w:t xml:space="preserve">El Decreto 800 del 14 de marzo de 2008 </w:t>
      </w:r>
      <w:r w:rsidR="00FB6F8E" w:rsidRPr="00B36CDD">
        <w:rPr>
          <w:rFonts w:ascii="Arial" w:eastAsia="Times New Roman" w:hAnsi="Arial" w:cs="Arial"/>
          <w:bCs/>
          <w:color w:val="000000"/>
          <w:shd w:val="clear" w:color="auto" w:fill="FFFFFF"/>
          <w:lang w:eastAsia="es-CO"/>
        </w:rPr>
        <w:t xml:space="preserve">de la Presidencia de la República, </w:t>
      </w:r>
      <w:r w:rsidRPr="00B36CDD">
        <w:rPr>
          <w:rFonts w:ascii="Arial" w:eastAsia="Times New Roman" w:hAnsi="Arial" w:cs="Arial"/>
          <w:bCs/>
          <w:color w:val="000000"/>
          <w:shd w:val="clear" w:color="auto" w:fill="FFFFFF"/>
          <w:lang w:eastAsia="es-CO"/>
        </w:rPr>
        <w:t>por el cual se reglamenta parcialmente el artículo 28 de la Ley 1122 de 2007.</w:t>
      </w:r>
    </w:p>
    <w:p w14:paraId="0AEABF9B" w14:textId="77777777" w:rsidR="00FB6F8E" w:rsidRPr="00B36CDD" w:rsidRDefault="00FB6F8E" w:rsidP="002A54ED">
      <w:pPr>
        <w:pStyle w:val="Prrafodelista"/>
        <w:numPr>
          <w:ilvl w:val="0"/>
          <w:numId w:val="19"/>
        </w:numPr>
        <w:shd w:val="clear" w:color="auto" w:fill="FFFFFF"/>
        <w:spacing w:after="0" w:line="240" w:lineRule="auto"/>
        <w:jc w:val="both"/>
        <w:rPr>
          <w:rFonts w:ascii="Arial" w:eastAsia="Times New Roman" w:hAnsi="Arial" w:cs="Arial"/>
          <w:bCs/>
          <w:color w:val="000000"/>
          <w:shd w:val="clear" w:color="auto" w:fill="FFFFFF"/>
          <w:lang w:eastAsia="es-CO"/>
        </w:rPr>
      </w:pPr>
      <w:r w:rsidRPr="00B36CDD">
        <w:rPr>
          <w:rFonts w:ascii="Arial" w:hAnsi="Arial" w:cs="Arial"/>
        </w:rPr>
        <w:t>El Decreto 785 del 17 de marzo de 2005 por el cual se establece el sistema de nomenclatura y clasificación y de funciones y requisitos generales de los empleos de las entidades territoriales que se regulan por las disposiciones de la Ley 909 de 2004.</w:t>
      </w:r>
    </w:p>
    <w:p w14:paraId="6AC5561A" w14:textId="77777777" w:rsidR="00FB6F8E" w:rsidRPr="00B36CDD" w:rsidRDefault="00FB6F8E" w:rsidP="002A54ED">
      <w:pPr>
        <w:pStyle w:val="Prrafodelista"/>
        <w:spacing w:after="0"/>
        <w:rPr>
          <w:rFonts w:ascii="Arial" w:eastAsia="Times New Roman" w:hAnsi="Arial" w:cs="Arial"/>
          <w:bCs/>
          <w:color w:val="000000"/>
          <w:shd w:val="clear" w:color="auto" w:fill="FFFFFF"/>
          <w:lang w:eastAsia="es-CO"/>
        </w:rPr>
      </w:pPr>
    </w:p>
    <w:p w14:paraId="2F852303" w14:textId="77777777" w:rsidR="00FB6F8E" w:rsidRPr="00B36CDD" w:rsidRDefault="00FB6F8E" w:rsidP="002A54ED">
      <w:pPr>
        <w:pStyle w:val="Prrafodelista"/>
        <w:numPr>
          <w:ilvl w:val="0"/>
          <w:numId w:val="19"/>
        </w:numPr>
        <w:shd w:val="clear" w:color="auto" w:fill="FFFFFF"/>
        <w:spacing w:after="0" w:line="240" w:lineRule="auto"/>
        <w:jc w:val="both"/>
        <w:rPr>
          <w:rFonts w:ascii="Arial" w:eastAsia="Times New Roman" w:hAnsi="Arial" w:cs="Arial"/>
          <w:bCs/>
          <w:color w:val="000000"/>
          <w:shd w:val="clear" w:color="auto" w:fill="FFFFFF"/>
          <w:lang w:eastAsia="es-CO"/>
        </w:rPr>
      </w:pPr>
      <w:r w:rsidRPr="00B36CDD">
        <w:rPr>
          <w:rFonts w:ascii="Arial" w:eastAsia="Times New Roman" w:hAnsi="Arial" w:cs="Arial"/>
          <w:bCs/>
          <w:color w:val="000000"/>
          <w:shd w:val="clear" w:color="auto" w:fill="FFFFFF"/>
          <w:lang w:eastAsia="es-CO"/>
        </w:rPr>
        <w:t>El Decreto 2993 del 19 de agosto de 2011 Por el cual se establecen disposiciones relacionadas con la conformación y funcionamiento de la junta directiva de las Empresas Sociales del Estado de nivel territorial (municipal, departamental o distrital) de primer nivel de atención y se dictan otras disposiciones.</w:t>
      </w:r>
    </w:p>
    <w:p w14:paraId="219CFA31" w14:textId="77777777" w:rsidR="00FB6F8E" w:rsidRPr="00B36CDD" w:rsidRDefault="00FB6F8E" w:rsidP="002A54ED">
      <w:pPr>
        <w:pStyle w:val="Prrafodelista"/>
        <w:spacing w:after="0"/>
        <w:rPr>
          <w:rFonts w:ascii="Arial" w:eastAsia="Times New Roman" w:hAnsi="Arial" w:cs="Arial"/>
          <w:bCs/>
          <w:color w:val="000000"/>
          <w:shd w:val="clear" w:color="auto" w:fill="FFFFFF"/>
          <w:lang w:eastAsia="es-CO"/>
        </w:rPr>
      </w:pPr>
    </w:p>
    <w:p w14:paraId="1E36E3F3" w14:textId="77777777" w:rsidR="00CA7BEA" w:rsidRPr="00B36CDD" w:rsidRDefault="00CA7BEA" w:rsidP="002A54ED">
      <w:pPr>
        <w:pStyle w:val="Prrafodelista"/>
        <w:numPr>
          <w:ilvl w:val="0"/>
          <w:numId w:val="19"/>
        </w:numPr>
        <w:shd w:val="clear" w:color="auto" w:fill="FFFFFF"/>
        <w:spacing w:after="0" w:line="240" w:lineRule="auto"/>
        <w:jc w:val="both"/>
        <w:rPr>
          <w:rFonts w:ascii="Arial" w:eastAsia="Times New Roman" w:hAnsi="Arial" w:cs="Arial"/>
          <w:bCs/>
          <w:color w:val="000000"/>
          <w:shd w:val="clear" w:color="auto" w:fill="FFFFFF"/>
          <w:lang w:eastAsia="es-CO"/>
        </w:rPr>
      </w:pPr>
      <w:r w:rsidRPr="00B36CDD">
        <w:rPr>
          <w:rFonts w:ascii="Arial" w:eastAsia="Times New Roman" w:hAnsi="Arial" w:cs="Arial"/>
          <w:bCs/>
          <w:color w:val="000000"/>
          <w:lang w:eastAsia="es-CO"/>
        </w:rPr>
        <w:t>La Resolución 165 del 18 de marzo de 2008 p</w:t>
      </w:r>
      <w:r w:rsidRPr="00B36CDD">
        <w:rPr>
          <w:rFonts w:ascii="Arial" w:eastAsia="Times New Roman" w:hAnsi="Arial" w:cs="Arial"/>
          <w:bCs/>
          <w:color w:val="000000"/>
          <w:shd w:val="clear" w:color="auto" w:fill="FFFFFF"/>
          <w:lang w:eastAsia="es-CO"/>
        </w:rPr>
        <w:t>or la cual se establecen los estándares mínimos para el desarrollo de los procesos públicos abiertos para la conformación de las ternas de las cuales se designarán los gerentes o directores de las Empresas Sociales del Estado del nivel territorial, expedida por el Director del Departamento Administrativo de la Función Pública</w:t>
      </w:r>
      <w:r w:rsidR="00FB6F8E" w:rsidRPr="00B36CDD">
        <w:rPr>
          <w:rFonts w:ascii="Arial" w:eastAsia="Times New Roman" w:hAnsi="Arial" w:cs="Arial"/>
          <w:bCs/>
          <w:color w:val="000000"/>
          <w:shd w:val="clear" w:color="auto" w:fill="FFFFFF"/>
          <w:lang w:eastAsia="es-CO"/>
        </w:rPr>
        <w:t xml:space="preserve"> (DAFP).</w:t>
      </w:r>
    </w:p>
    <w:p w14:paraId="3AD392F5" w14:textId="77777777" w:rsidR="002A487E" w:rsidRPr="00B36CDD" w:rsidRDefault="002A487E" w:rsidP="002A54ED">
      <w:pPr>
        <w:autoSpaceDE w:val="0"/>
        <w:autoSpaceDN w:val="0"/>
        <w:adjustRightInd w:val="0"/>
        <w:spacing w:after="0"/>
        <w:jc w:val="both"/>
        <w:rPr>
          <w:rFonts w:ascii="Arial" w:hAnsi="Arial" w:cs="Arial"/>
        </w:rPr>
      </w:pPr>
    </w:p>
    <w:p w14:paraId="61B984E3" w14:textId="77777777" w:rsidR="0017560A" w:rsidRPr="00B36CDD" w:rsidRDefault="0017560A" w:rsidP="002A54ED">
      <w:pPr>
        <w:pStyle w:val="Ttulo1"/>
        <w:numPr>
          <w:ilvl w:val="0"/>
          <w:numId w:val="18"/>
        </w:numPr>
        <w:spacing w:before="0"/>
        <w:rPr>
          <w:rFonts w:ascii="Arial" w:hAnsi="Arial" w:cs="Arial"/>
          <w:sz w:val="22"/>
          <w:szCs w:val="22"/>
        </w:rPr>
      </w:pPr>
      <w:r w:rsidRPr="00B36CDD">
        <w:rPr>
          <w:rFonts w:ascii="Arial" w:hAnsi="Arial" w:cs="Arial"/>
          <w:sz w:val="22"/>
          <w:szCs w:val="22"/>
        </w:rPr>
        <w:t>DISPOSICIONES GENERALES</w:t>
      </w:r>
    </w:p>
    <w:p w14:paraId="252BE809" w14:textId="77777777" w:rsidR="002A487E" w:rsidRPr="00B36CDD" w:rsidRDefault="002A487E" w:rsidP="002A54ED">
      <w:pPr>
        <w:spacing w:after="0"/>
        <w:jc w:val="both"/>
        <w:rPr>
          <w:rFonts w:ascii="Arial" w:hAnsi="Arial" w:cs="Arial"/>
        </w:rPr>
      </w:pPr>
    </w:p>
    <w:p w14:paraId="20716681" w14:textId="71E601E6" w:rsidR="0017560A" w:rsidRPr="00B36CDD" w:rsidRDefault="0017560A" w:rsidP="002A54ED">
      <w:pPr>
        <w:pStyle w:val="Prrafodelista"/>
        <w:numPr>
          <w:ilvl w:val="1"/>
          <w:numId w:val="18"/>
        </w:numPr>
        <w:spacing w:after="0"/>
        <w:jc w:val="both"/>
        <w:rPr>
          <w:rFonts w:ascii="Arial" w:hAnsi="Arial" w:cs="Arial"/>
        </w:rPr>
      </w:pPr>
      <w:r w:rsidRPr="00B36CDD">
        <w:rPr>
          <w:rStyle w:val="Ttulo2Car"/>
          <w:rFonts w:ascii="Arial" w:hAnsi="Arial" w:cs="Arial"/>
          <w:sz w:val="22"/>
          <w:szCs w:val="22"/>
        </w:rPr>
        <w:t>CONVOCATORIA</w:t>
      </w:r>
      <w:r w:rsidRPr="00B36CDD">
        <w:rPr>
          <w:rFonts w:ascii="Arial" w:hAnsi="Arial" w:cs="Arial"/>
        </w:rPr>
        <w:t xml:space="preserve">. </w:t>
      </w:r>
      <w:r w:rsidR="002A487E" w:rsidRPr="00B36CDD">
        <w:rPr>
          <w:rFonts w:ascii="Arial" w:hAnsi="Arial" w:cs="Arial"/>
        </w:rPr>
        <w:t xml:space="preserve">La Junta Directiva de la ESE convoca </w:t>
      </w:r>
      <w:r w:rsidRPr="00B36CDD">
        <w:rPr>
          <w:rFonts w:ascii="Arial" w:hAnsi="Arial" w:cs="Arial"/>
        </w:rPr>
        <w:t xml:space="preserve">a concurso abierto de méritos para proveer el cargo de </w:t>
      </w:r>
      <w:r w:rsidR="002A487E" w:rsidRPr="00B36CDD">
        <w:rPr>
          <w:rFonts w:ascii="Arial" w:hAnsi="Arial" w:cs="Arial"/>
        </w:rPr>
        <w:t xml:space="preserve">GERENTE de la EMPRESA SOCIAL DEL ESTADO </w:t>
      </w:r>
      <w:r w:rsidR="00355416">
        <w:rPr>
          <w:rFonts w:ascii="Arial" w:hAnsi="Arial" w:cs="Arial"/>
        </w:rPr>
        <w:t xml:space="preserve">HOSPITAL LOCAL DE AGUACHICA, </w:t>
      </w:r>
      <w:r w:rsidR="00E11CD1" w:rsidRPr="00355416">
        <w:rPr>
          <w:rFonts w:ascii="Arial" w:hAnsi="Arial" w:cs="Arial"/>
        </w:rPr>
        <w:t xml:space="preserve">Código </w:t>
      </w:r>
      <w:r w:rsidR="00B122E9" w:rsidRPr="00355416">
        <w:rPr>
          <w:rFonts w:ascii="Arial" w:hAnsi="Arial" w:cs="Arial"/>
        </w:rPr>
        <w:t>085</w:t>
      </w:r>
      <w:r w:rsidR="00E11CD1" w:rsidRPr="00355416">
        <w:rPr>
          <w:rFonts w:ascii="Arial" w:hAnsi="Arial" w:cs="Arial"/>
        </w:rPr>
        <w:t xml:space="preserve"> Grado </w:t>
      </w:r>
      <w:r w:rsidR="00B122E9" w:rsidRPr="00355416">
        <w:rPr>
          <w:rFonts w:ascii="Arial" w:hAnsi="Arial" w:cs="Arial"/>
        </w:rPr>
        <w:t>03</w:t>
      </w:r>
      <w:r w:rsidR="00E11CD1" w:rsidRPr="00355416">
        <w:rPr>
          <w:rFonts w:ascii="Arial" w:hAnsi="Arial" w:cs="Arial"/>
        </w:rPr>
        <w:t>,</w:t>
      </w:r>
      <w:r w:rsidR="002A487E" w:rsidRPr="00355416">
        <w:rPr>
          <w:rFonts w:ascii="Arial" w:hAnsi="Arial" w:cs="Arial"/>
        </w:rPr>
        <w:t xml:space="preserve"> para el periodo</w:t>
      </w:r>
      <w:r w:rsidR="002A487E" w:rsidRPr="00B36CDD">
        <w:rPr>
          <w:rFonts w:ascii="Arial" w:hAnsi="Arial" w:cs="Arial"/>
        </w:rPr>
        <w:t xml:space="preserve"> 2016-2020.</w:t>
      </w:r>
    </w:p>
    <w:p w14:paraId="39763669" w14:textId="77777777" w:rsidR="002A487E" w:rsidRPr="00B36CDD" w:rsidRDefault="002A487E" w:rsidP="002A54ED">
      <w:pPr>
        <w:spacing w:after="0"/>
        <w:ind w:left="360"/>
        <w:jc w:val="both"/>
        <w:rPr>
          <w:rFonts w:ascii="Arial" w:hAnsi="Arial" w:cs="Arial"/>
        </w:rPr>
      </w:pPr>
    </w:p>
    <w:p w14:paraId="071221EE" w14:textId="57A178C0" w:rsidR="0017560A" w:rsidRPr="00B36CDD" w:rsidRDefault="002A487E" w:rsidP="002A54ED">
      <w:pPr>
        <w:pStyle w:val="Prrafodelista"/>
        <w:numPr>
          <w:ilvl w:val="1"/>
          <w:numId w:val="18"/>
        </w:numPr>
        <w:spacing w:after="0"/>
        <w:jc w:val="both"/>
        <w:rPr>
          <w:rFonts w:ascii="Arial" w:hAnsi="Arial" w:cs="Arial"/>
        </w:rPr>
      </w:pPr>
      <w:r w:rsidRPr="00B36CDD">
        <w:rPr>
          <w:rStyle w:val="Ttulo2Car"/>
          <w:rFonts w:ascii="Arial" w:hAnsi="Arial" w:cs="Arial"/>
          <w:sz w:val="22"/>
          <w:szCs w:val="22"/>
        </w:rPr>
        <w:t>ENTIDAD RESPONSABLE</w:t>
      </w:r>
      <w:r w:rsidR="0017560A" w:rsidRPr="00B36CDD">
        <w:rPr>
          <w:rFonts w:ascii="Arial" w:hAnsi="Arial" w:cs="Arial"/>
        </w:rPr>
        <w:t>: el concurso abierto de</w:t>
      </w:r>
      <w:r w:rsidRPr="00B36CDD">
        <w:rPr>
          <w:rFonts w:ascii="Arial" w:hAnsi="Arial" w:cs="Arial"/>
        </w:rPr>
        <w:t xml:space="preserve"> </w:t>
      </w:r>
      <w:r w:rsidR="0017560A" w:rsidRPr="00B36CDD">
        <w:rPr>
          <w:rFonts w:ascii="Arial" w:hAnsi="Arial" w:cs="Arial"/>
        </w:rPr>
        <w:t xml:space="preserve">méritos para proveer el cargo de </w:t>
      </w:r>
      <w:r w:rsidRPr="00B36CDD">
        <w:rPr>
          <w:rFonts w:ascii="Arial" w:hAnsi="Arial" w:cs="Arial"/>
        </w:rPr>
        <w:t xml:space="preserve">GERENTE de la EMPRESA SOCIAL DEL ESTADO </w:t>
      </w:r>
      <w:r w:rsidR="00B122E9">
        <w:rPr>
          <w:rFonts w:ascii="Arial" w:hAnsi="Arial" w:cs="Arial"/>
        </w:rPr>
        <w:t>HOSPITAL LOCAL DE AGUACHICA</w:t>
      </w:r>
      <w:r w:rsidR="00C93D14" w:rsidRPr="00B36CDD">
        <w:rPr>
          <w:rFonts w:ascii="Arial" w:hAnsi="Arial" w:cs="Arial"/>
        </w:rPr>
        <w:t xml:space="preserve">  </w:t>
      </w:r>
      <w:r w:rsidR="0017560A" w:rsidRPr="00B36CDD">
        <w:rPr>
          <w:rFonts w:ascii="Arial" w:hAnsi="Arial" w:cs="Arial"/>
        </w:rPr>
        <w:t>, estará bajo la directa responsabilidad de</w:t>
      </w:r>
      <w:r w:rsidRPr="00B36CDD">
        <w:rPr>
          <w:rFonts w:ascii="Arial" w:hAnsi="Arial" w:cs="Arial"/>
        </w:rPr>
        <w:t xml:space="preserve"> </w:t>
      </w:r>
      <w:r w:rsidR="0017560A" w:rsidRPr="00B36CDD">
        <w:rPr>
          <w:rFonts w:ascii="Arial" w:hAnsi="Arial" w:cs="Arial"/>
        </w:rPr>
        <w:t>l</w:t>
      </w:r>
      <w:r w:rsidRPr="00B36CDD">
        <w:rPr>
          <w:rFonts w:ascii="Arial" w:hAnsi="Arial" w:cs="Arial"/>
        </w:rPr>
        <w:t>a</w:t>
      </w:r>
      <w:r w:rsidR="0017560A" w:rsidRPr="00B36CDD">
        <w:rPr>
          <w:rFonts w:ascii="Arial" w:hAnsi="Arial" w:cs="Arial"/>
        </w:rPr>
        <w:t xml:space="preserve"> </w:t>
      </w:r>
      <w:r w:rsidR="002A54ED" w:rsidRPr="00B36CDD">
        <w:rPr>
          <w:rFonts w:ascii="Arial" w:hAnsi="Arial" w:cs="Arial"/>
        </w:rPr>
        <w:t>Junta Directiva de la ESE,</w:t>
      </w:r>
      <w:r w:rsidR="0017560A" w:rsidRPr="00B36CDD">
        <w:rPr>
          <w:rFonts w:ascii="Arial" w:hAnsi="Arial" w:cs="Arial"/>
        </w:rPr>
        <w:t xml:space="preserve"> quién</w:t>
      </w:r>
      <w:r w:rsidRPr="00B36CDD">
        <w:rPr>
          <w:rFonts w:ascii="Arial" w:hAnsi="Arial" w:cs="Arial"/>
        </w:rPr>
        <w:t>es</w:t>
      </w:r>
      <w:r w:rsidR="0017560A" w:rsidRPr="00B36CDD">
        <w:rPr>
          <w:rFonts w:ascii="Arial" w:hAnsi="Arial" w:cs="Arial"/>
        </w:rPr>
        <w:t xml:space="preserve"> en virtud de sus competencias legales </w:t>
      </w:r>
      <w:r w:rsidRPr="00B36CDD">
        <w:rPr>
          <w:rFonts w:ascii="Arial" w:hAnsi="Arial" w:cs="Arial"/>
        </w:rPr>
        <w:t xml:space="preserve">determinarán los parámetros necesarios para la realización del concurso de méritos público y abierto, el cual deberá adelantarse por la respectiva entidad, a través de universidades o instituciones de educación superior públicas o privadas o estas asociadas con entidades especializadas en procesos de selección de personal para cargos de </w:t>
      </w:r>
      <w:r w:rsidRPr="00B36CDD">
        <w:rPr>
          <w:rFonts w:ascii="Arial" w:hAnsi="Arial" w:cs="Arial"/>
        </w:rPr>
        <w:lastRenderedPageBreak/>
        <w:t>alta gerencia, que se encuentren debidamente acreditadas por la Comisión Nacional del Servicio Civil</w:t>
      </w:r>
      <w:r w:rsidR="0017560A" w:rsidRPr="00B36CDD">
        <w:rPr>
          <w:rFonts w:ascii="Arial" w:hAnsi="Arial" w:cs="Arial"/>
        </w:rPr>
        <w:t>.</w:t>
      </w:r>
    </w:p>
    <w:p w14:paraId="5DAC5B62" w14:textId="77777777" w:rsidR="002A487E" w:rsidRPr="00B36CDD" w:rsidRDefault="002A487E" w:rsidP="002A54ED">
      <w:pPr>
        <w:pStyle w:val="Prrafodelista"/>
        <w:spacing w:after="0"/>
        <w:rPr>
          <w:rFonts w:ascii="Arial" w:hAnsi="Arial" w:cs="Arial"/>
        </w:rPr>
      </w:pPr>
    </w:p>
    <w:p w14:paraId="383ABA16" w14:textId="6D6682C4" w:rsidR="0017560A" w:rsidRPr="00B36CDD" w:rsidRDefault="0017560A" w:rsidP="002A54ED">
      <w:pPr>
        <w:pStyle w:val="Prrafodelista"/>
        <w:numPr>
          <w:ilvl w:val="1"/>
          <w:numId w:val="18"/>
        </w:numPr>
        <w:spacing w:after="0"/>
        <w:jc w:val="both"/>
        <w:rPr>
          <w:rFonts w:ascii="Arial" w:hAnsi="Arial" w:cs="Arial"/>
        </w:rPr>
      </w:pPr>
      <w:r w:rsidRPr="00B36CDD">
        <w:rPr>
          <w:rStyle w:val="Ttulo2Car"/>
          <w:rFonts w:ascii="Arial" w:hAnsi="Arial" w:cs="Arial"/>
          <w:sz w:val="22"/>
          <w:szCs w:val="22"/>
        </w:rPr>
        <w:t>ESTRUCTURA DEL PROCESO</w:t>
      </w:r>
      <w:r w:rsidRPr="00B36CDD">
        <w:rPr>
          <w:rFonts w:ascii="Arial" w:hAnsi="Arial" w:cs="Arial"/>
          <w:b/>
        </w:rPr>
        <w:t>.</w:t>
      </w:r>
      <w:r w:rsidRPr="00B36CDD">
        <w:rPr>
          <w:rFonts w:ascii="Arial" w:hAnsi="Arial" w:cs="Arial"/>
        </w:rPr>
        <w:t xml:space="preserve"> El concurso abierto de méritos para la selección de </w:t>
      </w:r>
      <w:r w:rsidR="00BB58CC" w:rsidRPr="00B36CDD">
        <w:rPr>
          <w:rFonts w:ascii="Arial" w:hAnsi="Arial" w:cs="Arial"/>
        </w:rPr>
        <w:t>Gerente de Empresa Social del Estado</w:t>
      </w:r>
      <w:r w:rsidRPr="00B36CDD">
        <w:rPr>
          <w:rFonts w:ascii="Arial" w:hAnsi="Arial" w:cs="Arial"/>
        </w:rPr>
        <w:t xml:space="preserve"> tendrá las siguientes fases:</w:t>
      </w:r>
    </w:p>
    <w:p w14:paraId="40019EA8" w14:textId="77777777" w:rsidR="0017560A" w:rsidRPr="00B36CDD" w:rsidRDefault="0017560A" w:rsidP="002A54ED">
      <w:pPr>
        <w:spacing w:after="0"/>
        <w:jc w:val="both"/>
        <w:rPr>
          <w:rFonts w:ascii="Arial" w:hAnsi="Arial" w:cs="Arial"/>
        </w:rPr>
      </w:pPr>
    </w:p>
    <w:p w14:paraId="19306382" w14:textId="77777777" w:rsidR="0017560A" w:rsidRPr="00B36CDD" w:rsidRDefault="0017560A" w:rsidP="002A54ED">
      <w:pPr>
        <w:pStyle w:val="Prrafodelista"/>
        <w:numPr>
          <w:ilvl w:val="0"/>
          <w:numId w:val="20"/>
        </w:numPr>
        <w:spacing w:after="0"/>
        <w:jc w:val="both"/>
        <w:rPr>
          <w:rFonts w:ascii="Arial" w:hAnsi="Arial" w:cs="Arial"/>
        </w:rPr>
      </w:pPr>
      <w:r w:rsidRPr="00B36CDD">
        <w:rPr>
          <w:rFonts w:ascii="Arial" w:hAnsi="Arial" w:cs="Arial"/>
        </w:rPr>
        <w:t>Aviso de invitación.</w:t>
      </w:r>
    </w:p>
    <w:p w14:paraId="706628D9" w14:textId="77777777" w:rsidR="0017560A" w:rsidRPr="00B36CDD" w:rsidRDefault="0017560A" w:rsidP="002A54ED">
      <w:pPr>
        <w:pStyle w:val="Prrafodelista"/>
        <w:numPr>
          <w:ilvl w:val="0"/>
          <w:numId w:val="20"/>
        </w:numPr>
        <w:spacing w:after="0"/>
        <w:jc w:val="both"/>
        <w:rPr>
          <w:rFonts w:ascii="Arial" w:hAnsi="Arial" w:cs="Arial"/>
        </w:rPr>
      </w:pPr>
      <w:r w:rsidRPr="00B36CDD">
        <w:rPr>
          <w:rFonts w:ascii="Arial" w:hAnsi="Arial" w:cs="Arial"/>
        </w:rPr>
        <w:t>Convocatoria y divulgación</w:t>
      </w:r>
    </w:p>
    <w:p w14:paraId="1A39F6A2" w14:textId="77777777" w:rsidR="0017560A" w:rsidRPr="00B36CDD" w:rsidRDefault="0017560A" w:rsidP="002A54ED">
      <w:pPr>
        <w:pStyle w:val="Prrafodelista"/>
        <w:numPr>
          <w:ilvl w:val="0"/>
          <w:numId w:val="20"/>
        </w:numPr>
        <w:spacing w:after="0"/>
        <w:jc w:val="both"/>
        <w:rPr>
          <w:rFonts w:ascii="Arial" w:hAnsi="Arial" w:cs="Arial"/>
        </w:rPr>
      </w:pPr>
      <w:r w:rsidRPr="00B36CDD">
        <w:rPr>
          <w:rFonts w:ascii="Arial" w:hAnsi="Arial" w:cs="Arial"/>
        </w:rPr>
        <w:t>Inscripciones</w:t>
      </w:r>
      <w:r w:rsidR="002A54ED" w:rsidRPr="00B36CDD">
        <w:rPr>
          <w:rFonts w:ascii="Arial" w:hAnsi="Arial" w:cs="Arial"/>
        </w:rPr>
        <w:t>.</w:t>
      </w:r>
    </w:p>
    <w:p w14:paraId="3CB76A9C" w14:textId="77777777" w:rsidR="0017560A" w:rsidRPr="00B36CDD" w:rsidRDefault="0017560A" w:rsidP="002A54ED">
      <w:pPr>
        <w:pStyle w:val="Prrafodelista"/>
        <w:numPr>
          <w:ilvl w:val="0"/>
          <w:numId w:val="20"/>
        </w:numPr>
        <w:spacing w:after="0"/>
        <w:jc w:val="both"/>
        <w:rPr>
          <w:rFonts w:ascii="Arial" w:hAnsi="Arial" w:cs="Arial"/>
        </w:rPr>
      </w:pPr>
      <w:r w:rsidRPr="00B36CDD">
        <w:rPr>
          <w:rFonts w:ascii="Arial" w:hAnsi="Arial" w:cs="Arial"/>
        </w:rPr>
        <w:t>Verificación de requisitos mínimos</w:t>
      </w:r>
    </w:p>
    <w:p w14:paraId="6381C0A1" w14:textId="77777777" w:rsidR="0017560A" w:rsidRPr="00B36CDD" w:rsidRDefault="0017560A" w:rsidP="002A54ED">
      <w:pPr>
        <w:pStyle w:val="Prrafodelista"/>
        <w:numPr>
          <w:ilvl w:val="0"/>
          <w:numId w:val="20"/>
        </w:numPr>
        <w:spacing w:after="0"/>
        <w:jc w:val="both"/>
        <w:rPr>
          <w:rFonts w:ascii="Arial" w:hAnsi="Arial" w:cs="Arial"/>
        </w:rPr>
      </w:pPr>
      <w:r w:rsidRPr="00B36CDD">
        <w:rPr>
          <w:rFonts w:ascii="Arial" w:hAnsi="Arial" w:cs="Arial"/>
        </w:rPr>
        <w:t>Publicación de lista de admitidos y no admitidos</w:t>
      </w:r>
    </w:p>
    <w:p w14:paraId="03C7D827" w14:textId="77777777" w:rsidR="0017560A" w:rsidRPr="00B36CDD" w:rsidRDefault="0017560A" w:rsidP="002A54ED">
      <w:pPr>
        <w:pStyle w:val="Prrafodelista"/>
        <w:numPr>
          <w:ilvl w:val="0"/>
          <w:numId w:val="20"/>
        </w:numPr>
        <w:spacing w:after="0"/>
        <w:jc w:val="both"/>
        <w:rPr>
          <w:rFonts w:ascii="Arial" w:hAnsi="Arial" w:cs="Arial"/>
        </w:rPr>
      </w:pPr>
      <w:r w:rsidRPr="00B36CDD">
        <w:rPr>
          <w:rFonts w:ascii="Arial" w:hAnsi="Arial" w:cs="Arial"/>
        </w:rPr>
        <w:t>Aplicación de pruebas</w:t>
      </w:r>
      <w:r w:rsidR="002A54ED" w:rsidRPr="00B36CDD">
        <w:rPr>
          <w:rFonts w:ascii="Arial" w:hAnsi="Arial" w:cs="Arial"/>
        </w:rPr>
        <w:t>.</w:t>
      </w:r>
    </w:p>
    <w:p w14:paraId="24BC06B8" w14:textId="3FACA333" w:rsidR="0017560A" w:rsidRPr="00B36CDD" w:rsidRDefault="0017560A" w:rsidP="002A54ED">
      <w:pPr>
        <w:pStyle w:val="Prrafodelista"/>
        <w:numPr>
          <w:ilvl w:val="1"/>
          <w:numId w:val="20"/>
        </w:numPr>
        <w:spacing w:after="0"/>
        <w:jc w:val="both"/>
        <w:rPr>
          <w:rFonts w:ascii="Arial" w:hAnsi="Arial" w:cs="Arial"/>
        </w:rPr>
      </w:pPr>
      <w:r w:rsidRPr="00B36CDD">
        <w:rPr>
          <w:rFonts w:ascii="Arial" w:hAnsi="Arial" w:cs="Arial"/>
        </w:rPr>
        <w:t xml:space="preserve">prueba de conocimientos </w:t>
      </w:r>
    </w:p>
    <w:p w14:paraId="3F41560D" w14:textId="77777777" w:rsidR="00007A3D" w:rsidRPr="00B36CDD" w:rsidRDefault="0017560A" w:rsidP="002A54ED">
      <w:pPr>
        <w:pStyle w:val="Prrafodelista"/>
        <w:numPr>
          <w:ilvl w:val="1"/>
          <w:numId w:val="20"/>
        </w:numPr>
        <w:spacing w:after="0"/>
        <w:jc w:val="both"/>
        <w:rPr>
          <w:rFonts w:ascii="Arial" w:hAnsi="Arial" w:cs="Arial"/>
        </w:rPr>
      </w:pPr>
      <w:r w:rsidRPr="00B36CDD">
        <w:rPr>
          <w:rFonts w:ascii="Arial" w:hAnsi="Arial" w:cs="Arial"/>
        </w:rPr>
        <w:t>prueba sobre competencias</w:t>
      </w:r>
    </w:p>
    <w:p w14:paraId="5C5A7D4F" w14:textId="2136A12C" w:rsidR="0017560A" w:rsidRPr="00B36CDD" w:rsidRDefault="00007A3D" w:rsidP="002A54ED">
      <w:pPr>
        <w:pStyle w:val="Prrafodelista"/>
        <w:numPr>
          <w:ilvl w:val="1"/>
          <w:numId w:val="20"/>
        </w:numPr>
        <w:spacing w:after="0"/>
        <w:jc w:val="both"/>
        <w:rPr>
          <w:rFonts w:ascii="Arial" w:hAnsi="Arial" w:cs="Arial"/>
        </w:rPr>
      </w:pPr>
      <w:r w:rsidRPr="00B36CDD">
        <w:rPr>
          <w:rFonts w:ascii="Arial" w:hAnsi="Arial" w:cs="Arial"/>
        </w:rPr>
        <w:t>prueba de</w:t>
      </w:r>
      <w:r w:rsidR="004F19BB" w:rsidRPr="00B36CDD">
        <w:rPr>
          <w:rFonts w:ascii="Arial" w:hAnsi="Arial" w:cs="Arial"/>
        </w:rPr>
        <w:t xml:space="preserve"> </w:t>
      </w:r>
      <w:r w:rsidR="00FE5F54" w:rsidRPr="00B36CDD">
        <w:rPr>
          <w:rFonts w:ascii="Arial" w:hAnsi="Arial" w:cs="Arial"/>
        </w:rPr>
        <w:t>análisis</w:t>
      </w:r>
      <w:r w:rsidR="004F19BB" w:rsidRPr="00B36CDD">
        <w:rPr>
          <w:rFonts w:ascii="Arial" w:hAnsi="Arial" w:cs="Arial"/>
        </w:rPr>
        <w:t xml:space="preserve"> de</w:t>
      </w:r>
      <w:r w:rsidRPr="00B36CDD">
        <w:rPr>
          <w:rFonts w:ascii="Arial" w:hAnsi="Arial" w:cs="Arial"/>
        </w:rPr>
        <w:t xml:space="preserve"> antecedentes</w:t>
      </w:r>
      <w:r w:rsidR="0017560A" w:rsidRPr="00B36CDD">
        <w:rPr>
          <w:rFonts w:ascii="Arial" w:hAnsi="Arial" w:cs="Arial"/>
        </w:rPr>
        <w:t xml:space="preserve"> </w:t>
      </w:r>
    </w:p>
    <w:p w14:paraId="34EA0E23" w14:textId="77777777" w:rsidR="00635DA3" w:rsidRPr="00B36CDD" w:rsidRDefault="00635DA3" w:rsidP="002A54ED">
      <w:pPr>
        <w:pStyle w:val="Prrafodelista"/>
        <w:numPr>
          <w:ilvl w:val="0"/>
          <w:numId w:val="20"/>
        </w:numPr>
        <w:spacing w:after="0"/>
        <w:jc w:val="both"/>
        <w:rPr>
          <w:rFonts w:ascii="Arial" w:hAnsi="Arial" w:cs="Arial"/>
        </w:rPr>
      </w:pPr>
      <w:r w:rsidRPr="00B36CDD">
        <w:rPr>
          <w:rFonts w:ascii="Arial" w:hAnsi="Arial" w:cs="Arial"/>
        </w:rPr>
        <w:t>publicación de resultados</w:t>
      </w:r>
    </w:p>
    <w:p w14:paraId="122D2989" w14:textId="77777777" w:rsidR="0017560A" w:rsidRPr="00B36CDD" w:rsidRDefault="0017560A" w:rsidP="002A54ED">
      <w:pPr>
        <w:pStyle w:val="Prrafodelista"/>
        <w:numPr>
          <w:ilvl w:val="0"/>
          <w:numId w:val="20"/>
        </w:numPr>
        <w:spacing w:after="0"/>
        <w:jc w:val="both"/>
        <w:rPr>
          <w:rFonts w:ascii="Arial" w:hAnsi="Arial" w:cs="Arial"/>
        </w:rPr>
      </w:pPr>
      <w:r w:rsidRPr="00B36CDD">
        <w:rPr>
          <w:rFonts w:ascii="Arial" w:hAnsi="Arial" w:cs="Arial"/>
        </w:rPr>
        <w:t>Conformación de la lista de elegibles.</w:t>
      </w:r>
    </w:p>
    <w:p w14:paraId="699F37EC" w14:textId="77777777" w:rsidR="00635DA3" w:rsidRPr="00B36CDD" w:rsidRDefault="00635DA3" w:rsidP="002A54ED">
      <w:pPr>
        <w:pStyle w:val="Prrafodelista"/>
        <w:numPr>
          <w:ilvl w:val="0"/>
          <w:numId w:val="20"/>
        </w:numPr>
        <w:spacing w:after="0"/>
        <w:jc w:val="both"/>
        <w:rPr>
          <w:rFonts w:ascii="Arial" w:hAnsi="Arial" w:cs="Arial"/>
        </w:rPr>
      </w:pPr>
      <w:r w:rsidRPr="00B36CDD">
        <w:rPr>
          <w:rFonts w:ascii="Arial" w:hAnsi="Arial" w:cs="Arial"/>
        </w:rPr>
        <w:t>Elección de terna.</w:t>
      </w:r>
    </w:p>
    <w:p w14:paraId="1C3139B2" w14:textId="77777777" w:rsidR="00635DA3" w:rsidRPr="00B36CDD" w:rsidRDefault="00635DA3" w:rsidP="002A54ED">
      <w:pPr>
        <w:pStyle w:val="Prrafodelista"/>
        <w:numPr>
          <w:ilvl w:val="0"/>
          <w:numId w:val="20"/>
        </w:numPr>
        <w:spacing w:after="0"/>
        <w:jc w:val="both"/>
        <w:rPr>
          <w:rFonts w:ascii="Arial" w:hAnsi="Arial" w:cs="Arial"/>
        </w:rPr>
      </w:pPr>
      <w:r w:rsidRPr="00B36CDD">
        <w:rPr>
          <w:rFonts w:ascii="Arial" w:hAnsi="Arial" w:cs="Arial"/>
        </w:rPr>
        <w:t>Nombramiento de Gerente</w:t>
      </w:r>
      <w:r w:rsidR="002A54ED" w:rsidRPr="00B36CDD">
        <w:rPr>
          <w:rFonts w:ascii="Arial" w:hAnsi="Arial" w:cs="Arial"/>
        </w:rPr>
        <w:t>.</w:t>
      </w:r>
    </w:p>
    <w:p w14:paraId="277F16CA" w14:textId="77777777" w:rsidR="00635DA3" w:rsidRPr="00B36CDD" w:rsidRDefault="00635DA3" w:rsidP="002A54ED">
      <w:pPr>
        <w:spacing w:after="0"/>
        <w:jc w:val="both"/>
        <w:rPr>
          <w:rFonts w:ascii="Arial" w:hAnsi="Arial" w:cs="Arial"/>
        </w:rPr>
      </w:pPr>
    </w:p>
    <w:p w14:paraId="519A14E7" w14:textId="0A23BF31" w:rsidR="0017560A" w:rsidRPr="00B36CDD" w:rsidRDefault="0017560A" w:rsidP="002A54ED">
      <w:pPr>
        <w:spacing w:after="0"/>
        <w:ind w:left="993"/>
        <w:jc w:val="both"/>
        <w:rPr>
          <w:rFonts w:ascii="Arial" w:hAnsi="Arial" w:cs="Arial"/>
        </w:rPr>
      </w:pPr>
      <w:r w:rsidRPr="00B36CDD">
        <w:rPr>
          <w:rFonts w:ascii="Arial" w:hAnsi="Arial" w:cs="Arial"/>
        </w:rPr>
        <w:t>Las pru</w:t>
      </w:r>
      <w:r w:rsidR="00C257BD" w:rsidRPr="00B36CDD">
        <w:rPr>
          <w:rFonts w:ascii="Arial" w:hAnsi="Arial" w:cs="Arial"/>
        </w:rPr>
        <w:t>ebas de conocimientos y competencias</w:t>
      </w:r>
      <w:r w:rsidRPr="00B36CDD">
        <w:rPr>
          <w:rFonts w:ascii="Arial" w:hAnsi="Arial" w:cs="Arial"/>
        </w:rPr>
        <w:t xml:space="preserve"> se aplicarán en un mismo día.</w:t>
      </w:r>
      <w:r w:rsidRPr="00B36CDD">
        <w:rPr>
          <w:rFonts w:ascii="Arial" w:hAnsi="Arial" w:cs="Arial"/>
          <w:b/>
        </w:rPr>
        <w:t xml:space="preserve"> </w:t>
      </w:r>
      <w:r w:rsidRPr="00B36CDD">
        <w:rPr>
          <w:rFonts w:ascii="Arial" w:hAnsi="Arial" w:cs="Arial"/>
        </w:rPr>
        <w:t xml:space="preserve">La </w:t>
      </w:r>
      <w:r w:rsidR="00C257BD" w:rsidRPr="00B36CDD">
        <w:rPr>
          <w:rFonts w:ascii="Arial" w:hAnsi="Arial" w:cs="Arial"/>
        </w:rPr>
        <w:t>prueba de competencias</w:t>
      </w:r>
      <w:r w:rsidRPr="00B36CDD">
        <w:rPr>
          <w:rFonts w:ascii="Arial" w:hAnsi="Arial" w:cs="Arial"/>
        </w:rPr>
        <w:t>.</w:t>
      </w:r>
    </w:p>
    <w:p w14:paraId="1F20D3BD" w14:textId="77777777" w:rsidR="0017560A" w:rsidRPr="00B36CDD" w:rsidRDefault="0017560A" w:rsidP="002A54ED">
      <w:pPr>
        <w:spacing w:after="0"/>
        <w:ind w:left="993"/>
        <w:jc w:val="both"/>
        <w:rPr>
          <w:rFonts w:ascii="Arial" w:hAnsi="Arial" w:cs="Arial"/>
        </w:rPr>
      </w:pPr>
    </w:p>
    <w:p w14:paraId="4967A9C4" w14:textId="77777777" w:rsidR="0017560A" w:rsidRPr="00B36CDD" w:rsidRDefault="00635DA3" w:rsidP="002A54ED">
      <w:pPr>
        <w:spacing w:after="0"/>
        <w:ind w:left="993"/>
        <w:jc w:val="both"/>
        <w:rPr>
          <w:rFonts w:ascii="Arial" w:hAnsi="Arial" w:cs="Arial"/>
        </w:rPr>
      </w:pPr>
      <w:r w:rsidRPr="00B36CDD">
        <w:rPr>
          <w:rFonts w:ascii="Arial" w:hAnsi="Arial" w:cs="Arial"/>
        </w:rPr>
        <w:t>En numerales</w:t>
      </w:r>
      <w:r w:rsidR="0017560A" w:rsidRPr="00B36CDD">
        <w:rPr>
          <w:rFonts w:ascii="Arial" w:hAnsi="Arial" w:cs="Arial"/>
        </w:rPr>
        <w:t xml:space="preserve"> posteriores de la presente </w:t>
      </w:r>
      <w:r w:rsidRPr="00B36CDD">
        <w:rPr>
          <w:rFonts w:ascii="Arial" w:hAnsi="Arial" w:cs="Arial"/>
        </w:rPr>
        <w:t xml:space="preserve">convocatoria </w:t>
      </w:r>
      <w:r w:rsidR="0017560A" w:rsidRPr="00B36CDD">
        <w:rPr>
          <w:rFonts w:ascii="Arial" w:hAnsi="Arial" w:cs="Arial"/>
        </w:rPr>
        <w:t xml:space="preserve">se </w:t>
      </w:r>
      <w:r w:rsidR="002A54ED" w:rsidRPr="00B36CDD">
        <w:rPr>
          <w:rFonts w:ascii="Arial" w:hAnsi="Arial" w:cs="Arial"/>
        </w:rPr>
        <w:t>desarrollará</w:t>
      </w:r>
      <w:r w:rsidR="0017560A" w:rsidRPr="00B36CDD">
        <w:rPr>
          <w:rFonts w:ascii="Arial" w:hAnsi="Arial" w:cs="Arial"/>
        </w:rPr>
        <w:t xml:space="preserve"> cada una de las etapas previstas, incluyendo las reclamaciones procedentes y el término para presentarlas en cada caso.</w:t>
      </w:r>
    </w:p>
    <w:p w14:paraId="28E88F35" w14:textId="77777777" w:rsidR="00A72584" w:rsidRPr="00B36CDD" w:rsidRDefault="00A72584" w:rsidP="002A54ED">
      <w:pPr>
        <w:spacing w:after="0"/>
        <w:jc w:val="both"/>
        <w:rPr>
          <w:rFonts w:ascii="Arial" w:hAnsi="Arial" w:cs="Arial"/>
        </w:rPr>
      </w:pPr>
    </w:p>
    <w:p w14:paraId="7CCAB745" w14:textId="77777777" w:rsidR="00A72584" w:rsidRPr="00B36CDD" w:rsidRDefault="0017560A" w:rsidP="002A54ED">
      <w:pPr>
        <w:pStyle w:val="Prrafodelista"/>
        <w:numPr>
          <w:ilvl w:val="1"/>
          <w:numId w:val="18"/>
        </w:numPr>
        <w:spacing w:after="0"/>
        <w:jc w:val="both"/>
        <w:rPr>
          <w:rFonts w:ascii="Arial" w:hAnsi="Arial" w:cs="Arial"/>
        </w:rPr>
      </w:pPr>
      <w:r w:rsidRPr="00B36CDD">
        <w:rPr>
          <w:rStyle w:val="Ttulo2Car"/>
          <w:rFonts w:ascii="Arial" w:hAnsi="Arial" w:cs="Arial"/>
          <w:sz w:val="22"/>
          <w:szCs w:val="22"/>
        </w:rPr>
        <w:t>PRINCIPIOS ORIENTADORES DEL PROCESO</w:t>
      </w:r>
      <w:r w:rsidRPr="00B36CDD">
        <w:rPr>
          <w:rFonts w:ascii="Arial" w:hAnsi="Arial" w:cs="Arial"/>
        </w:rPr>
        <w:t>. Las diferentes etapas de la convocatoria estarán sujetas a los principios de mérito, libre concurrencia e igualdad, publicidad, transparencia, especialización de los órganos técnicos encargados de ejecutar los procesos de selección, imparcialidad, confiabilidad y validez de los instrumentos, eficacia y eficiencia.</w:t>
      </w:r>
    </w:p>
    <w:p w14:paraId="07E5DC2A" w14:textId="77777777" w:rsidR="00A72584" w:rsidRPr="00B36CDD" w:rsidRDefault="00A72584" w:rsidP="002A54ED">
      <w:pPr>
        <w:spacing w:after="0"/>
        <w:ind w:left="360"/>
        <w:jc w:val="both"/>
        <w:rPr>
          <w:rFonts w:ascii="Arial" w:hAnsi="Arial" w:cs="Arial"/>
        </w:rPr>
      </w:pPr>
    </w:p>
    <w:p w14:paraId="183BE1BF" w14:textId="12B20A08" w:rsidR="0017560A" w:rsidRPr="00B36CDD" w:rsidRDefault="0017560A" w:rsidP="002A54ED">
      <w:pPr>
        <w:pStyle w:val="Prrafodelista"/>
        <w:numPr>
          <w:ilvl w:val="1"/>
          <w:numId w:val="18"/>
        </w:numPr>
        <w:spacing w:after="0"/>
        <w:jc w:val="both"/>
        <w:rPr>
          <w:rFonts w:ascii="Arial" w:hAnsi="Arial" w:cs="Arial"/>
        </w:rPr>
      </w:pPr>
      <w:r w:rsidRPr="00B36CDD">
        <w:rPr>
          <w:rStyle w:val="Ttulo2Car"/>
          <w:rFonts w:ascii="Arial" w:hAnsi="Arial" w:cs="Arial"/>
          <w:sz w:val="22"/>
          <w:szCs w:val="22"/>
        </w:rPr>
        <w:t>FINANCIACIÓN DEL CONCURSO ABIERTO DE</w:t>
      </w:r>
      <w:r w:rsidR="00203519" w:rsidRPr="00B36CDD">
        <w:rPr>
          <w:rStyle w:val="Ttulo2Car"/>
          <w:rFonts w:ascii="Arial" w:hAnsi="Arial" w:cs="Arial"/>
          <w:sz w:val="22"/>
          <w:szCs w:val="22"/>
        </w:rPr>
        <w:t xml:space="preserve"> </w:t>
      </w:r>
      <w:r w:rsidRPr="00B36CDD">
        <w:rPr>
          <w:rStyle w:val="Ttulo2Car"/>
          <w:rFonts w:ascii="Arial" w:hAnsi="Arial" w:cs="Arial"/>
          <w:sz w:val="22"/>
          <w:szCs w:val="22"/>
        </w:rPr>
        <w:t>MERITOS</w:t>
      </w:r>
      <w:r w:rsidRPr="00B36CDD">
        <w:rPr>
          <w:rFonts w:ascii="Arial" w:hAnsi="Arial" w:cs="Arial"/>
        </w:rPr>
        <w:t xml:space="preserve">. Será asumido en su totalidad por </w:t>
      </w:r>
      <w:r w:rsidR="00A72584" w:rsidRPr="00B36CDD">
        <w:rPr>
          <w:rFonts w:ascii="Arial" w:hAnsi="Arial" w:cs="Arial"/>
        </w:rPr>
        <w:t xml:space="preserve">la ESE </w:t>
      </w:r>
      <w:r w:rsidR="00B122E9">
        <w:rPr>
          <w:rFonts w:ascii="Arial" w:hAnsi="Arial" w:cs="Arial"/>
        </w:rPr>
        <w:t>HOSPITAL LOCAL DE AGUACHICA</w:t>
      </w:r>
      <w:r w:rsidRPr="00B36CDD">
        <w:rPr>
          <w:rFonts w:ascii="Arial" w:hAnsi="Arial" w:cs="Arial"/>
        </w:rPr>
        <w:t xml:space="preserve"> El aspirante no asume ningún costo por inscripción en el presente concurso</w:t>
      </w:r>
      <w:r w:rsidR="00A72584" w:rsidRPr="00B36CDD">
        <w:rPr>
          <w:rFonts w:ascii="Arial" w:hAnsi="Arial" w:cs="Arial"/>
        </w:rPr>
        <w:t xml:space="preserve">, no obstante, deberá </w:t>
      </w:r>
      <w:r w:rsidRPr="00B36CDD">
        <w:rPr>
          <w:rFonts w:ascii="Arial" w:hAnsi="Arial" w:cs="Arial"/>
        </w:rPr>
        <w:t xml:space="preserve">asumir </w:t>
      </w:r>
      <w:r w:rsidRPr="00B36CDD">
        <w:rPr>
          <w:rFonts w:ascii="Arial" w:hAnsi="Arial" w:cs="Arial"/>
        </w:rPr>
        <w:lastRenderedPageBreak/>
        <w:t>los costos de desplaz</w:t>
      </w:r>
      <w:r w:rsidR="00A72584" w:rsidRPr="00B36CDD">
        <w:rPr>
          <w:rFonts w:ascii="Arial" w:hAnsi="Arial" w:cs="Arial"/>
        </w:rPr>
        <w:t>amiento de las pruebas escritas y/o</w:t>
      </w:r>
      <w:r w:rsidRPr="00B36CDD">
        <w:rPr>
          <w:rFonts w:ascii="Arial" w:hAnsi="Arial" w:cs="Arial"/>
        </w:rPr>
        <w:t xml:space="preserve"> entrevista y demás gastos necesarios.</w:t>
      </w:r>
    </w:p>
    <w:p w14:paraId="4C500F7D" w14:textId="77777777" w:rsidR="0017560A" w:rsidRPr="00B36CDD" w:rsidRDefault="0017560A" w:rsidP="002A54ED">
      <w:pPr>
        <w:spacing w:after="0"/>
        <w:jc w:val="both"/>
        <w:rPr>
          <w:rFonts w:ascii="Arial" w:hAnsi="Arial" w:cs="Arial"/>
        </w:rPr>
      </w:pPr>
    </w:p>
    <w:p w14:paraId="366F039B" w14:textId="77777777" w:rsidR="002A54ED" w:rsidRPr="00B36CDD" w:rsidRDefault="002A54ED" w:rsidP="002A54ED">
      <w:pPr>
        <w:spacing w:after="0"/>
        <w:jc w:val="both"/>
        <w:rPr>
          <w:rFonts w:ascii="Arial" w:hAnsi="Arial" w:cs="Arial"/>
        </w:rPr>
      </w:pPr>
    </w:p>
    <w:p w14:paraId="5BEA18F0" w14:textId="77777777" w:rsidR="00A72584" w:rsidRPr="00B36CDD" w:rsidRDefault="00A72584" w:rsidP="002A54ED">
      <w:pPr>
        <w:pStyle w:val="Ttulo1"/>
        <w:numPr>
          <w:ilvl w:val="0"/>
          <w:numId w:val="18"/>
        </w:numPr>
        <w:spacing w:before="0"/>
        <w:rPr>
          <w:rFonts w:ascii="Arial" w:hAnsi="Arial" w:cs="Arial"/>
          <w:sz w:val="22"/>
          <w:szCs w:val="22"/>
        </w:rPr>
      </w:pPr>
      <w:r w:rsidRPr="00B36CDD">
        <w:rPr>
          <w:rFonts w:ascii="Arial" w:hAnsi="Arial" w:cs="Arial"/>
          <w:sz w:val="22"/>
          <w:szCs w:val="22"/>
        </w:rPr>
        <w:t>DEL EMPLEO CONVOCADO</w:t>
      </w:r>
    </w:p>
    <w:p w14:paraId="3ECBA1E7" w14:textId="77777777" w:rsidR="0017560A" w:rsidRPr="00B36CDD" w:rsidRDefault="0017560A" w:rsidP="002A54ED">
      <w:pPr>
        <w:spacing w:after="0"/>
        <w:jc w:val="both"/>
        <w:rPr>
          <w:rFonts w:ascii="Arial" w:hAnsi="Arial" w:cs="Arial"/>
        </w:rPr>
      </w:pPr>
    </w:p>
    <w:p w14:paraId="250EF848" w14:textId="27C4E5AF" w:rsidR="0017560A" w:rsidRPr="00B36CDD" w:rsidRDefault="0017560A" w:rsidP="002A54ED">
      <w:pPr>
        <w:pStyle w:val="Prrafodelista"/>
        <w:numPr>
          <w:ilvl w:val="1"/>
          <w:numId w:val="18"/>
        </w:numPr>
        <w:spacing w:after="0"/>
        <w:jc w:val="both"/>
        <w:rPr>
          <w:rFonts w:ascii="Arial" w:hAnsi="Arial" w:cs="Arial"/>
        </w:rPr>
      </w:pPr>
      <w:r w:rsidRPr="00B36CDD">
        <w:rPr>
          <w:rStyle w:val="Ttulo2Car"/>
          <w:rFonts w:ascii="Arial" w:hAnsi="Arial" w:cs="Arial"/>
          <w:sz w:val="22"/>
          <w:szCs w:val="22"/>
        </w:rPr>
        <w:t>OFERTA PÚBLICA.</w:t>
      </w:r>
      <w:r w:rsidRPr="00B36CDD">
        <w:rPr>
          <w:rFonts w:ascii="Arial" w:hAnsi="Arial" w:cs="Arial"/>
        </w:rPr>
        <w:t xml:space="preserve"> El empleo que se convoca mediante este concurso abierto de méritos del municipio de </w:t>
      </w:r>
      <w:r w:rsidR="00B122E9">
        <w:rPr>
          <w:rFonts w:ascii="Arial" w:hAnsi="Arial" w:cs="Arial"/>
        </w:rPr>
        <w:t xml:space="preserve">AGUACHICA </w:t>
      </w:r>
      <w:r w:rsidR="00C93D14" w:rsidRPr="00B36CDD">
        <w:rPr>
          <w:rFonts w:ascii="Arial" w:hAnsi="Arial" w:cs="Arial"/>
        </w:rPr>
        <w:t xml:space="preserve"> </w:t>
      </w:r>
      <w:r w:rsidR="00A72584" w:rsidRPr="00B36CDD">
        <w:rPr>
          <w:rFonts w:ascii="Arial" w:hAnsi="Arial" w:cs="Arial"/>
        </w:rPr>
        <w:t xml:space="preserve"> </w:t>
      </w:r>
      <w:r w:rsidRPr="00B36CDD">
        <w:rPr>
          <w:rFonts w:ascii="Arial" w:hAnsi="Arial" w:cs="Arial"/>
        </w:rPr>
        <w:t>es como sigue:</w:t>
      </w:r>
    </w:p>
    <w:p w14:paraId="4A57A212" w14:textId="77777777" w:rsidR="0017560A" w:rsidRPr="00B36CDD" w:rsidRDefault="0017560A" w:rsidP="002A54ED">
      <w:pPr>
        <w:spacing w:after="0"/>
        <w:jc w:val="both"/>
        <w:rPr>
          <w:rFonts w:ascii="Arial" w:hAnsi="Arial" w:cs="Arial"/>
        </w:rPr>
      </w:pPr>
    </w:p>
    <w:tbl>
      <w:tblPr>
        <w:tblStyle w:val="Tablaconcuadrcula"/>
        <w:tblW w:w="0" w:type="auto"/>
        <w:tblInd w:w="1129" w:type="dxa"/>
        <w:tblLook w:val="04A0" w:firstRow="1" w:lastRow="0" w:firstColumn="1" w:lastColumn="0" w:noHBand="0" w:noVBand="1"/>
      </w:tblPr>
      <w:tblGrid>
        <w:gridCol w:w="2694"/>
        <w:gridCol w:w="4898"/>
      </w:tblGrid>
      <w:tr w:rsidR="00206954" w:rsidRPr="00B36CDD" w14:paraId="46CBB96C" w14:textId="77777777" w:rsidTr="00206954">
        <w:tc>
          <w:tcPr>
            <w:tcW w:w="2694" w:type="dxa"/>
            <w:tcBorders>
              <w:top w:val="single" w:sz="4" w:space="0" w:color="auto"/>
              <w:left w:val="single" w:sz="4" w:space="0" w:color="auto"/>
              <w:bottom w:val="single" w:sz="4" w:space="0" w:color="auto"/>
              <w:right w:val="single" w:sz="4" w:space="0" w:color="auto"/>
            </w:tcBorders>
            <w:hideMark/>
          </w:tcPr>
          <w:p w14:paraId="1EF1640F" w14:textId="77777777" w:rsidR="00206954" w:rsidRPr="00B36CDD" w:rsidRDefault="00206954" w:rsidP="002A54ED">
            <w:pPr>
              <w:spacing w:line="240" w:lineRule="auto"/>
              <w:jc w:val="both"/>
              <w:rPr>
                <w:rFonts w:ascii="Arial" w:hAnsi="Arial" w:cs="Arial"/>
              </w:rPr>
            </w:pPr>
            <w:r w:rsidRPr="00B36CDD">
              <w:rPr>
                <w:rFonts w:ascii="Arial" w:hAnsi="Arial" w:cs="Arial"/>
              </w:rPr>
              <w:t>Denominación</w:t>
            </w:r>
          </w:p>
        </w:tc>
        <w:tc>
          <w:tcPr>
            <w:tcW w:w="4898" w:type="dxa"/>
            <w:tcBorders>
              <w:top w:val="single" w:sz="4" w:space="0" w:color="auto"/>
              <w:left w:val="single" w:sz="4" w:space="0" w:color="auto"/>
              <w:bottom w:val="single" w:sz="4" w:space="0" w:color="auto"/>
              <w:right w:val="single" w:sz="4" w:space="0" w:color="auto"/>
            </w:tcBorders>
            <w:hideMark/>
          </w:tcPr>
          <w:p w14:paraId="2D984CEC" w14:textId="77777777" w:rsidR="00206954" w:rsidRPr="00B36CDD" w:rsidRDefault="00206954" w:rsidP="002A54ED">
            <w:pPr>
              <w:spacing w:line="240" w:lineRule="auto"/>
              <w:jc w:val="both"/>
              <w:rPr>
                <w:rFonts w:ascii="Arial" w:hAnsi="Arial" w:cs="Arial"/>
              </w:rPr>
            </w:pPr>
            <w:r w:rsidRPr="00B36CDD">
              <w:rPr>
                <w:rFonts w:ascii="Arial" w:hAnsi="Arial" w:cs="Arial"/>
              </w:rPr>
              <w:t xml:space="preserve">GERENTE ESE </w:t>
            </w:r>
          </w:p>
        </w:tc>
      </w:tr>
      <w:tr w:rsidR="00206954" w:rsidRPr="00B36CDD" w14:paraId="3C92DEB5" w14:textId="77777777" w:rsidTr="00206954">
        <w:tc>
          <w:tcPr>
            <w:tcW w:w="2694" w:type="dxa"/>
            <w:tcBorders>
              <w:top w:val="single" w:sz="4" w:space="0" w:color="auto"/>
              <w:left w:val="single" w:sz="4" w:space="0" w:color="auto"/>
              <w:bottom w:val="single" w:sz="4" w:space="0" w:color="auto"/>
              <w:right w:val="single" w:sz="4" w:space="0" w:color="auto"/>
            </w:tcBorders>
            <w:hideMark/>
          </w:tcPr>
          <w:p w14:paraId="10954D36" w14:textId="77777777" w:rsidR="00206954" w:rsidRPr="00B36CDD" w:rsidRDefault="00206954" w:rsidP="002A54ED">
            <w:pPr>
              <w:spacing w:line="240" w:lineRule="auto"/>
              <w:jc w:val="both"/>
              <w:rPr>
                <w:rFonts w:ascii="Arial" w:hAnsi="Arial" w:cs="Arial"/>
              </w:rPr>
            </w:pPr>
            <w:r w:rsidRPr="00B36CDD">
              <w:rPr>
                <w:rFonts w:ascii="Arial" w:hAnsi="Arial" w:cs="Arial"/>
              </w:rPr>
              <w:t>Código</w:t>
            </w:r>
          </w:p>
        </w:tc>
        <w:tc>
          <w:tcPr>
            <w:tcW w:w="4898" w:type="dxa"/>
            <w:tcBorders>
              <w:top w:val="single" w:sz="4" w:space="0" w:color="auto"/>
              <w:left w:val="single" w:sz="4" w:space="0" w:color="auto"/>
              <w:bottom w:val="single" w:sz="4" w:space="0" w:color="auto"/>
              <w:right w:val="single" w:sz="4" w:space="0" w:color="auto"/>
            </w:tcBorders>
            <w:hideMark/>
          </w:tcPr>
          <w:p w14:paraId="4ABFD673" w14:textId="68B133C6" w:rsidR="00206954" w:rsidRPr="00B36CDD" w:rsidRDefault="00B122E9" w:rsidP="00B122E9">
            <w:pPr>
              <w:spacing w:line="240" w:lineRule="auto"/>
              <w:jc w:val="both"/>
              <w:rPr>
                <w:rFonts w:ascii="Arial" w:hAnsi="Arial" w:cs="Arial"/>
              </w:rPr>
            </w:pPr>
            <w:r>
              <w:rPr>
                <w:rFonts w:ascii="Arial" w:hAnsi="Arial" w:cs="Arial"/>
              </w:rPr>
              <w:t>085</w:t>
            </w:r>
            <w:r w:rsidR="006A4418" w:rsidRPr="00B36CDD">
              <w:rPr>
                <w:rFonts w:ascii="Arial" w:hAnsi="Arial" w:cs="Arial"/>
              </w:rPr>
              <w:t>(</w:t>
            </w:r>
            <w:r>
              <w:rPr>
                <w:rFonts w:ascii="Arial" w:hAnsi="Arial" w:cs="Arial"/>
              </w:rPr>
              <w:t>CERO OCHENTA Y CINCO</w:t>
            </w:r>
            <w:r w:rsidR="00206954" w:rsidRPr="00B36CDD">
              <w:rPr>
                <w:rFonts w:ascii="Arial" w:hAnsi="Arial" w:cs="Arial"/>
              </w:rPr>
              <w:t>)</w:t>
            </w:r>
          </w:p>
        </w:tc>
      </w:tr>
      <w:tr w:rsidR="00206954" w:rsidRPr="00B36CDD" w14:paraId="75B72BB1" w14:textId="77777777" w:rsidTr="00206954">
        <w:tc>
          <w:tcPr>
            <w:tcW w:w="2694" w:type="dxa"/>
            <w:tcBorders>
              <w:top w:val="single" w:sz="4" w:space="0" w:color="auto"/>
              <w:left w:val="single" w:sz="4" w:space="0" w:color="auto"/>
              <w:bottom w:val="single" w:sz="4" w:space="0" w:color="auto"/>
              <w:right w:val="single" w:sz="4" w:space="0" w:color="auto"/>
            </w:tcBorders>
            <w:hideMark/>
          </w:tcPr>
          <w:p w14:paraId="697692EE" w14:textId="77777777" w:rsidR="00206954" w:rsidRPr="00B36CDD" w:rsidRDefault="00206954" w:rsidP="002A54ED">
            <w:pPr>
              <w:spacing w:line="240" w:lineRule="auto"/>
              <w:jc w:val="both"/>
              <w:rPr>
                <w:rFonts w:ascii="Arial" w:hAnsi="Arial" w:cs="Arial"/>
              </w:rPr>
            </w:pPr>
            <w:r w:rsidRPr="00B36CDD">
              <w:rPr>
                <w:rFonts w:ascii="Arial" w:hAnsi="Arial" w:cs="Arial"/>
              </w:rPr>
              <w:t>Grado</w:t>
            </w:r>
          </w:p>
        </w:tc>
        <w:tc>
          <w:tcPr>
            <w:tcW w:w="4898" w:type="dxa"/>
            <w:tcBorders>
              <w:top w:val="single" w:sz="4" w:space="0" w:color="auto"/>
              <w:left w:val="single" w:sz="4" w:space="0" w:color="auto"/>
              <w:bottom w:val="single" w:sz="4" w:space="0" w:color="auto"/>
              <w:right w:val="single" w:sz="4" w:space="0" w:color="auto"/>
            </w:tcBorders>
            <w:hideMark/>
          </w:tcPr>
          <w:p w14:paraId="04EF91C0" w14:textId="7D254A43" w:rsidR="00206954" w:rsidRPr="00B36CDD" w:rsidRDefault="00B122E9" w:rsidP="00B122E9">
            <w:pPr>
              <w:spacing w:line="240" w:lineRule="auto"/>
              <w:jc w:val="both"/>
              <w:rPr>
                <w:rFonts w:ascii="Arial" w:hAnsi="Arial" w:cs="Arial"/>
              </w:rPr>
            </w:pPr>
            <w:r>
              <w:rPr>
                <w:rFonts w:ascii="Arial" w:hAnsi="Arial" w:cs="Arial"/>
              </w:rPr>
              <w:t>03</w:t>
            </w:r>
            <w:r w:rsidR="00206954" w:rsidRPr="00B36CDD">
              <w:rPr>
                <w:rFonts w:ascii="Arial" w:hAnsi="Arial" w:cs="Arial"/>
              </w:rPr>
              <w:t xml:space="preserve"> (</w:t>
            </w:r>
            <w:r>
              <w:rPr>
                <w:rFonts w:ascii="Arial" w:hAnsi="Arial" w:cs="Arial"/>
              </w:rPr>
              <w:t>CERO TRES</w:t>
            </w:r>
            <w:r w:rsidR="00206954" w:rsidRPr="00B36CDD">
              <w:rPr>
                <w:rFonts w:ascii="Arial" w:hAnsi="Arial" w:cs="Arial"/>
              </w:rPr>
              <w:t>)</w:t>
            </w:r>
          </w:p>
        </w:tc>
      </w:tr>
      <w:tr w:rsidR="00206954" w:rsidRPr="00B36CDD" w14:paraId="63320967" w14:textId="77777777" w:rsidTr="00206954">
        <w:tc>
          <w:tcPr>
            <w:tcW w:w="2694" w:type="dxa"/>
            <w:tcBorders>
              <w:top w:val="single" w:sz="4" w:space="0" w:color="auto"/>
              <w:left w:val="single" w:sz="4" w:space="0" w:color="auto"/>
              <w:bottom w:val="single" w:sz="4" w:space="0" w:color="auto"/>
              <w:right w:val="single" w:sz="4" w:space="0" w:color="auto"/>
            </w:tcBorders>
            <w:hideMark/>
          </w:tcPr>
          <w:p w14:paraId="0F14274E" w14:textId="77777777" w:rsidR="00206954" w:rsidRPr="00B36CDD" w:rsidRDefault="00206954" w:rsidP="002A54ED">
            <w:pPr>
              <w:spacing w:line="240" w:lineRule="auto"/>
              <w:jc w:val="both"/>
              <w:rPr>
                <w:rFonts w:ascii="Arial" w:hAnsi="Arial" w:cs="Arial"/>
              </w:rPr>
            </w:pPr>
            <w:r w:rsidRPr="00B36CDD">
              <w:rPr>
                <w:rFonts w:ascii="Arial" w:hAnsi="Arial" w:cs="Arial"/>
              </w:rPr>
              <w:t>Salario</w:t>
            </w:r>
          </w:p>
        </w:tc>
        <w:tc>
          <w:tcPr>
            <w:tcW w:w="4898" w:type="dxa"/>
            <w:tcBorders>
              <w:top w:val="single" w:sz="4" w:space="0" w:color="auto"/>
              <w:left w:val="single" w:sz="4" w:space="0" w:color="auto"/>
              <w:bottom w:val="single" w:sz="4" w:space="0" w:color="auto"/>
              <w:right w:val="single" w:sz="4" w:space="0" w:color="auto"/>
            </w:tcBorders>
            <w:hideMark/>
          </w:tcPr>
          <w:p w14:paraId="13349482" w14:textId="6606CC33" w:rsidR="00206954" w:rsidRPr="00B36CDD" w:rsidRDefault="00206954" w:rsidP="00B122E9">
            <w:pPr>
              <w:pStyle w:val="NormalWeb"/>
              <w:spacing w:before="0" w:beforeAutospacing="0" w:after="0" w:afterAutospacing="0"/>
              <w:jc w:val="both"/>
              <w:rPr>
                <w:rFonts w:ascii="Arial" w:hAnsi="Arial" w:cs="Arial"/>
                <w:color w:val="000000" w:themeColor="text1"/>
                <w:sz w:val="22"/>
                <w:szCs w:val="22"/>
                <w:lang w:eastAsia="en-US"/>
              </w:rPr>
            </w:pPr>
            <w:r w:rsidRPr="00B36CDD">
              <w:rPr>
                <w:rFonts w:ascii="Arial" w:hAnsi="Arial" w:cs="Arial"/>
                <w:color w:val="000000" w:themeColor="text1"/>
                <w:sz w:val="22"/>
                <w:szCs w:val="22"/>
                <w:lang w:eastAsia="en-US"/>
              </w:rPr>
              <w:t>$</w:t>
            </w:r>
            <w:r w:rsidR="00B122E9">
              <w:rPr>
                <w:rFonts w:ascii="Arial" w:hAnsi="Arial" w:cs="Arial"/>
                <w:color w:val="000000" w:themeColor="text1"/>
                <w:sz w:val="22"/>
                <w:szCs w:val="22"/>
                <w:lang w:eastAsia="en-US"/>
              </w:rPr>
              <w:t>5.775.554.oo</w:t>
            </w:r>
            <w:r w:rsidRPr="00B36CDD">
              <w:rPr>
                <w:rFonts w:ascii="Arial" w:hAnsi="Arial" w:cs="Arial"/>
                <w:color w:val="000000" w:themeColor="text1"/>
                <w:sz w:val="22"/>
                <w:szCs w:val="22"/>
                <w:lang w:eastAsia="en-US"/>
              </w:rPr>
              <w:t xml:space="preserve"> </w:t>
            </w:r>
          </w:p>
        </w:tc>
      </w:tr>
      <w:tr w:rsidR="00206954" w:rsidRPr="00B36CDD" w14:paraId="2D72868E" w14:textId="77777777" w:rsidTr="00206954">
        <w:tc>
          <w:tcPr>
            <w:tcW w:w="2694" w:type="dxa"/>
            <w:tcBorders>
              <w:top w:val="single" w:sz="4" w:space="0" w:color="auto"/>
              <w:left w:val="single" w:sz="4" w:space="0" w:color="auto"/>
              <w:bottom w:val="single" w:sz="4" w:space="0" w:color="auto"/>
              <w:right w:val="single" w:sz="4" w:space="0" w:color="auto"/>
            </w:tcBorders>
            <w:hideMark/>
          </w:tcPr>
          <w:p w14:paraId="119FADE1" w14:textId="77777777" w:rsidR="00206954" w:rsidRPr="00B36CDD" w:rsidRDefault="00206954" w:rsidP="002A54ED">
            <w:pPr>
              <w:spacing w:line="240" w:lineRule="auto"/>
              <w:jc w:val="both"/>
              <w:rPr>
                <w:rFonts w:ascii="Arial" w:hAnsi="Arial" w:cs="Arial"/>
              </w:rPr>
            </w:pPr>
            <w:r w:rsidRPr="00B36CDD">
              <w:rPr>
                <w:rFonts w:ascii="Arial" w:hAnsi="Arial" w:cs="Arial"/>
              </w:rPr>
              <w:t>Sede de trabajo</w:t>
            </w:r>
          </w:p>
        </w:tc>
        <w:tc>
          <w:tcPr>
            <w:tcW w:w="4898" w:type="dxa"/>
            <w:tcBorders>
              <w:top w:val="single" w:sz="4" w:space="0" w:color="auto"/>
              <w:left w:val="single" w:sz="4" w:space="0" w:color="auto"/>
              <w:bottom w:val="single" w:sz="4" w:space="0" w:color="auto"/>
              <w:right w:val="single" w:sz="4" w:space="0" w:color="auto"/>
            </w:tcBorders>
            <w:hideMark/>
          </w:tcPr>
          <w:p w14:paraId="35DE5513" w14:textId="7FB5BEE6" w:rsidR="00206954" w:rsidRPr="00B36CDD" w:rsidRDefault="00206954" w:rsidP="00B122E9">
            <w:pPr>
              <w:spacing w:line="240" w:lineRule="auto"/>
              <w:jc w:val="both"/>
              <w:rPr>
                <w:rFonts w:ascii="Arial" w:hAnsi="Arial" w:cs="Arial"/>
              </w:rPr>
            </w:pPr>
            <w:r w:rsidRPr="007F3F78">
              <w:rPr>
                <w:rFonts w:ascii="Arial" w:hAnsi="Arial" w:cs="Arial"/>
              </w:rPr>
              <w:t>Municipio de</w:t>
            </w:r>
            <w:r w:rsidR="00B122E9">
              <w:rPr>
                <w:rFonts w:ascii="Arial" w:hAnsi="Arial" w:cs="Arial"/>
              </w:rPr>
              <w:t xml:space="preserve"> AGUACHICA</w:t>
            </w:r>
          </w:p>
        </w:tc>
      </w:tr>
      <w:tr w:rsidR="00206954" w:rsidRPr="00B36CDD" w14:paraId="25F96AA0" w14:textId="77777777" w:rsidTr="00206954">
        <w:tc>
          <w:tcPr>
            <w:tcW w:w="2694" w:type="dxa"/>
            <w:tcBorders>
              <w:top w:val="single" w:sz="4" w:space="0" w:color="auto"/>
              <w:left w:val="single" w:sz="4" w:space="0" w:color="auto"/>
              <w:bottom w:val="single" w:sz="4" w:space="0" w:color="auto"/>
              <w:right w:val="single" w:sz="4" w:space="0" w:color="auto"/>
            </w:tcBorders>
            <w:hideMark/>
          </w:tcPr>
          <w:p w14:paraId="1DA0C876" w14:textId="77777777" w:rsidR="00206954" w:rsidRPr="00B36CDD" w:rsidRDefault="00206954" w:rsidP="002A54ED">
            <w:pPr>
              <w:spacing w:line="240" w:lineRule="auto"/>
              <w:jc w:val="both"/>
              <w:rPr>
                <w:rFonts w:ascii="Arial" w:hAnsi="Arial" w:cs="Arial"/>
              </w:rPr>
            </w:pPr>
            <w:r w:rsidRPr="00B36CDD">
              <w:rPr>
                <w:rFonts w:ascii="Arial" w:hAnsi="Arial" w:cs="Arial"/>
              </w:rPr>
              <w:t>Tipo de vinculación</w:t>
            </w:r>
          </w:p>
        </w:tc>
        <w:tc>
          <w:tcPr>
            <w:tcW w:w="4898" w:type="dxa"/>
            <w:tcBorders>
              <w:top w:val="single" w:sz="4" w:space="0" w:color="auto"/>
              <w:left w:val="single" w:sz="4" w:space="0" w:color="auto"/>
              <w:bottom w:val="single" w:sz="4" w:space="0" w:color="auto"/>
              <w:right w:val="single" w:sz="4" w:space="0" w:color="auto"/>
            </w:tcBorders>
            <w:hideMark/>
          </w:tcPr>
          <w:p w14:paraId="3C37064C" w14:textId="77777777" w:rsidR="00206954" w:rsidRPr="00B36CDD" w:rsidRDefault="00206954" w:rsidP="002A54ED">
            <w:pPr>
              <w:spacing w:line="240" w:lineRule="auto"/>
              <w:jc w:val="both"/>
              <w:rPr>
                <w:rFonts w:ascii="Arial" w:hAnsi="Arial" w:cs="Arial"/>
              </w:rPr>
            </w:pPr>
            <w:r w:rsidRPr="00B36CDD">
              <w:rPr>
                <w:rFonts w:ascii="Arial" w:hAnsi="Arial" w:cs="Arial"/>
              </w:rPr>
              <w:t>Por periodo legal de cuatro (4) años</w:t>
            </w:r>
            <w:r w:rsidR="002A54ED" w:rsidRPr="00B36CDD">
              <w:rPr>
                <w:rFonts w:ascii="Arial" w:hAnsi="Arial" w:cs="Arial"/>
              </w:rPr>
              <w:t>.</w:t>
            </w:r>
          </w:p>
        </w:tc>
      </w:tr>
      <w:tr w:rsidR="00206954" w:rsidRPr="00B36CDD" w14:paraId="3F7FBAC4" w14:textId="77777777" w:rsidTr="00206954">
        <w:tc>
          <w:tcPr>
            <w:tcW w:w="2694" w:type="dxa"/>
            <w:tcBorders>
              <w:top w:val="single" w:sz="4" w:space="0" w:color="auto"/>
              <w:left w:val="single" w:sz="4" w:space="0" w:color="auto"/>
              <w:bottom w:val="single" w:sz="4" w:space="0" w:color="auto"/>
              <w:right w:val="single" w:sz="4" w:space="0" w:color="auto"/>
            </w:tcBorders>
            <w:hideMark/>
          </w:tcPr>
          <w:p w14:paraId="6C7C4DDF" w14:textId="77777777" w:rsidR="00206954" w:rsidRPr="00B36CDD" w:rsidRDefault="00206954" w:rsidP="002A54ED">
            <w:pPr>
              <w:spacing w:line="240" w:lineRule="auto"/>
              <w:jc w:val="both"/>
              <w:rPr>
                <w:rFonts w:ascii="Arial" w:hAnsi="Arial" w:cs="Arial"/>
              </w:rPr>
            </w:pPr>
            <w:r w:rsidRPr="00B36CDD">
              <w:rPr>
                <w:rFonts w:ascii="Arial" w:hAnsi="Arial" w:cs="Arial"/>
              </w:rPr>
              <w:t>Número de vacantes</w:t>
            </w:r>
          </w:p>
        </w:tc>
        <w:tc>
          <w:tcPr>
            <w:tcW w:w="4898" w:type="dxa"/>
            <w:tcBorders>
              <w:top w:val="single" w:sz="4" w:space="0" w:color="auto"/>
              <w:left w:val="single" w:sz="4" w:space="0" w:color="auto"/>
              <w:bottom w:val="single" w:sz="4" w:space="0" w:color="auto"/>
              <w:right w:val="single" w:sz="4" w:space="0" w:color="auto"/>
            </w:tcBorders>
            <w:hideMark/>
          </w:tcPr>
          <w:p w14:paraId="77C4445E" w14:textId="77777777" w:rsidR="00206954" w:rsidRPr="00B36CDD" w:rsidRDefault="00206954" w:rsidP="002A54ED">
            <w:pPr>
              <w:spacing w:line="240" w:lineRule="auto"/>
              <w:jc w:val="both"/>
              <w:rPr>
                <w:rFonts w:ascii="Arial" w:hAnsi="Arial" w:cs="Arial"/>
              </w:rPr>
            </w:pPr>
            <w:r w:rsidRPr="00B36CDD">
              <w:rPr>
                <w:rFonts w:ascii="Arial" w:hAnsi="Arial" w:cs="Arial"/>
              </w:rPr>
              <w:t>1 (uno)</w:t>
            </w:r>
          </w:p>
        </w:tc>
      </w:tr>
    </w:tbl>
    <w:p w14:paraId="222CCB58" w14:textId="77777777" w:rsidR="0017560A" w:rsidRPr="00B36CDD" w:rsidRDefault="0017560A" w:rsidP="002A54ED">
      <w:pPr>
        <w:spacing w:after="0"/>
        <w:jc w:val="both"/>
        <w:rPr>
          <w:rFonts w:ascii="Arial" w:hAnsi="Arial" w:cs="Arial"/>
        </w:rPr>
      </w:pPr>
    </w:p>
    <w:p w14:paraId="2B81B627" w14:textId="77777777" w:rsidR="00206954" w:rsidRPr="00B36CDD" w:rsidRDefault="00206954" w:rsidP="002A54ED">
      <w:pPr>
        <w:spacing w:after="0"/>
        <w:jc w:val="both"/>
        <w:rPr>
          <w:rFonts w:ascii="Arial" w:hAnsi="Arial" w:cs="Arial"/>
        </w:rPr>
      </w:pPr>
    </w:p>
    <w:p w14:paraId="2A35BF13" w14:textId="77777777" w:rsidR="00206954" w:rsidRDefault="0017560A" w:rsidP="002A54ED">
      <w:pPr>
        <w:pStyle w:val="Default"/>
        <w:numPr>
          <w:ilvl w:val="1"/>
          <w:numId w:val="18"/>
        </w:numPr>
        <w:jc w:val="both"/>
        <w:rPr>
          <w:sz w:val="22"/>
          <w:szCs w:val="22"/>
        </w:rPr>
      </w:pPr>
      <w:r w:rsidRPr="00B36CDD">
        <w:rPr>
          <w:rStyle w:val="Ttulo2Car"/>
          <w:rFonts w:ascii="Arial" w:hAnsi="Arial" w:cs="Arial"/>
          <w:sz w:val="22"/>
          <w:szCs w:val="22"/>
        </w:rPr>
        <w:t>REQUISITOS MINIMOS DEL CARGO</w:t>
      </w:r>
      <w:r w:rsidRPr="00B36CDD">
        <w:rPr>
          <w:sz w:val="22"/>
          <w:szCs w:val="22"/>
        </w:rPr>
        <w:t xml:space="preserve">. </w:t>
      </w:r>
      <w:r w:rsidR="002A54ED" w:rsidRPr="00B36CDD">
        <w:rPr>
          <w:sz w:val="22"/>
          <w:szCs w:val="22"/>
        </w:rPr>
        <w:t>De acuerdo con</w:t>
      </w:r>
      <w:r w:rsidR="00206954" w:rsidRPr="00B36CDD">
        <w:rPr>
          <w:sz w:val="22"/>
          <w:szCs w:val="22"/>
        </w:rPr>
        <w:t xml:space="preserve"> lo establecido en el Decreto 785 de 2005 y conforme a la naturaleza y nivel de complejidad de la entidad, para ser Gerente de la ESE se requiere:</w:t>
      </w:r>
    </w:p>
    <w:p w14:paraId="250DC01D" w14:textId="77777777" w:rsidR="00145D2F" w:rsidRDefault="00145D2F" w:rsidP="00145D2F">
      <w:pPr>
        <w:pStyle w:val="Default"/>
        <w:ind w:left="1080"/>
        <w:jc w:val="both"/>
        <w:rPr>
          <w:rStyle w:val="Ttulo2Car"/>
          <w:rFonts w:ascii="Arial" w:hAnsi="Arial" w:cs="Arial"/>
          <w:sz w:val="22"/>
          <w:szCs w:val="22"/>
        </w:rPr>
      </w:pPr>
    </w:p>
    <w:p w14:paraId="3D210C6A" w14:textId="77777777" w:rsidR="00CC2FF6" w:rsidRPr="00927574" w:rsidRDefault="00CC2FF6" w:rsidP="00CC2FF6">
      <w:pPr>
        <w:pStyle w:val="Default"/>
        <w:ind w:left="1080"/>
        <w:rPr>
          <w:sz w:val="22"/>
          <w:szCs w:val="22"/>
        </w:rPr>
      </w:pPr>
      <w:r w:rsidRPr="00927574">
        <w:rPr>
          <w:sz w:val="22"/>
          <w:szCs w:val="22"/>
        </w:rPr>
        <w:t>ESTUDIOS:</w:t>
      </w:r>
    </w:p>
    <w:p w14:paraId="37E6234A" w14:textId="77777777" w:rsidR="00CC2FF6" w:rsidRPr="00927574" w:rsidRDefault="00CC2FF6" w:rsidP="00CC2FF6">
      <w:pPr>
        <w:pStyle w:val="Default"/>
        <w:ind w:left="1080"/>
        <w:rPr>
          <w:sz w:val="22"/>
          <w:szCs w:val="22"/>
        </w:rPr>
      </w:pPr>
    </w:p>
    <w:p w14:paraId="12E48D20" w14:textId="77777777" w:rsidR="00CC2FF6" w:rsidRPr="00927574" w:rsidRDefault="00CC2FF6" w:rsidP="00CC2FF6">
      <w:pPr>
        <w:pStyle w:val="Default"/>
        <w:numPr>
          <w:ilvl w:val="0"/>
          <w:numId w:val="1"/>
        </w:numPr>
        <w:ind w:left="1800"/>
        <w:jc w:val="both"/>
        <w:rPr>
          <w:b/>
          <w:i/>
          <w:sz w:val="22"/>
          <w:szCs w:val="22"/>
        </w:rPr>
      </w:pPr>
      <w:r w:rsidRPr="00927574">
        <w:rPr>
          <w:b/>
          <w:i/>
          <w:sz w:val="22"/>
          <w:szCs w:val="22"/>
          <w:lang w:val="es-ES_tradnl"/>
        </w:rPr>
        <w:t xml:space="preserve">Título </w:t>
      </w:r>
      <w:r w:rsidRPr="00337A66">
        <w:rPr>
          <w:b/>
          <w:i/>
          <w:sz w:val="22"/>
          <w:szCs w:val="22"/>
        </w:rPr>
        <w:t>profesional en el área de la salud</w:t>
      </w:r>
      <w:r>
        <w:rPr>
          <w:b/>
          <w:i/>
          <w:sz w:val="22"/>
          <w:szCs w:val="22"/>
          <w:shd w:val="clear" w:color="auto" w:fill="FFFFFF"/>
          <w:lang w:val="es-ES_tradnl"/>
        </w:rPr>
        <w:t>.</w:t>
      </w:r>
    </w:p>
    <w:p w14:paraId="6506C3CA" w14:textId="77777777" w:rsidR="00CC2FF6" w:rsidRPr="00927574" w:rsidRDefault="00CC2FF6" w:rsidP="00CC2FF6">
      <w:pPr>
        <w:pStyle w:val="Default"/>
        <w:ind w:left="1080"/>
        <w:rPr>
          <w:i/>
          <w:sz w:val="22"/>
          <w:szCs w:val="22"/>
        </w:rPr>
      </w:pPr>
    </w:p>
    <w:p w14:paraId="4F91FAF1" w14:textId="77777777" w:rsidR="00CC2FF6" w:rsidRPr="00927574" w:rsidRDefault="00CC2FF6" w:rsidP="00CC2FF6">
      <w:pPr>
        <w:pStyle w:val="Default"/>
        <w:ind w:left="1080"/>
        <w:rPr>
          <w:sz w:val="22"/>
          <w:szCs w:val="22"/>
        </w:rPr>
      </w:pPr>
      <w:r w:rsidRPr="00927574">
        <w:rPr>
          <w:sz w:val="22"/>
          <w:szCs w:val="22"/>
        </w:rPr>
        <w:t>EXPERIENCIA:</w:t>
      </w:r>
    </w:p>
    <w:p w14:paraId="2E54D23C" w14:textId="77777777" w:rsidR="00CC2FF6" w:rsidRPr="00927574" w:rsidRDefault="00CC2FF6" w:rsidP="00CC2FF6">
      <w:pPr>
        <w:pStyle w:val="Default"/>
        <w:ind w:left="1080"/>
        <w:rPr>
          <w:sz w:val="22"/>
          <w:szCs w:val="22"/>
        </w:rPr>
      </w:pPr>
    </w:p>
    <w:p w14:paraId="071203BE" w14:textId="77777777" w:rsidR="00CC2FF6" w:rsidRPr="00927574" w:rsidRDefault="00CC2FF6" w:rsidP="00CC2FF6">
      <w:pPr>
        <w:pStyle w:val="Default"/>
        <w:numPr>
          <w:ilvl w:val="0"/>
          <w:numId w:val="1"/>
        </w:numPr>
        <w:ind w:left="1800"/>
        <w:rPr>
          <w:sz w:val="22"/>
          <w:szCs w:val="22"/>
        </w:rPr>
      </w:pPr>
      <w:r w:rsidRPr="00927574">
        <w:rPr>
          <w:i/>
          <w:sz w:val="22"/>
          <w:szCs w:val="22"/>
          <w:shd w:val="clear" w:color="auto" w:fill="FFFFFF"/>
        </w:rPr>
        <w:t xml:space="preserve">Experiencia profesional de </w:t>
      </w:r>
      <w:r w:rsidRPr="00B57268">
        <w:rPr>
          <w:b/>
          <w:i/>
          <w:sz w:val="22"/>
          <w:szCs w:val="22"/>
          <w:shd w:val="clear" w:color="auto" w:fill="FFFFFF"/>
        </w:rPr>
        <w:t>un (1) año en el sector salud</w:t>
      </w:r>
      <w:r w:rsidRPr="00927574">
        <w:rPr>
          <w:i/>
          <w:sz w:val="22"/>
          <w:szCs w:val="22"/>
          <w:shd w:val="clear" w:color="auto" w:fill="FFFFFF"/>
        </w:rPr>
        <w:t>.</w:t>
      </w:r>
    </w:p>
    <w:p w14:paraId="59264F7D" w14:textId="77777777" w:rsidR="00CC2FF6" w:rsidRPr="00B36CDD" w:rsidRDefault="00CC2FF6" w:rsidP="00CC2FF6">
      <w:pPr>
        <w:pStyle w:val="Default"/>
        <w:ind w:left="1080"/>
        <w:rPr>
          <w:sz w:val="22"/>
          <w:szCs w:val="22"/>
          <w:highlight w:val="yellow"/>
        </w:rPr>
      </w:pPr>
    </w:p>
    <w:p w14:paraId="2DC4427B" w14:textId="77777777" w:rsidR="00CC2FF6" w:rsidRPr="00B36CDD" w:rsidRDefault="00CC2FF6" w:rsidP="00CC2FF6">
      <w:pPr>
        <w:pStyle w:val="Default"/>
        <w:jc w:val="both"/>
        <w:rPr>
          <w:i/>
          <w:sz w:val="22"/>
          <w:szCs w:val="22"/>
        </w:rPr>
      </w:pPr>
    </w:p>
    <w:p w14:paraId="5D373AE1" w14:textId="58378F31" w:rsidR="00CC2FF6" w:rsidRPr="00B36CDD" w:rsidRDefault="00CC2FF6" w:rsidP="00CC2FF6">
      <w:pPr>
        <w:pStyle w:val="Default"/>
        <w:ind w:left="1134"/>
        <w:jc w:val="both"/>
        <w:rPr>
          <w:i/>
          <w:sz w:val="22"/>
          <w:szCs w:val="22"/>
        </w:rPr>
      </w:pPr>
      <w:r w:rsidRPr="00B36CDD">
        <w:rPr>
          <w:rStyle w:val="Ttulo2Car"/>
          <w:rFonts w:ascii="Arial" w:hAnsi="Arial" w:cs="Arial"/>
          <w:sz w:val="22"/>
          <w:szCs w:val="22"/>
        </w:rPr>
        <w:t>PARAGRÁFO:</w:t>
      </w:r>
      <w:r w:rsidRPr="00B36CDD">
        <w:rPr>
          <w:i/>
          <w:sz w:val="22"/>
          <w:szCs w:val="22"/>
        </w:rPr>
        <w:t xml:space="preserve"> </w:t>
      </w:r>
      <w:r w:rsidRPr="00B36CDD">
        <w:rPr>
          <w:sz w:val="22"/>
          <w:szCs w:val="22"/>
        </w:rPr>
        <w:t xml:space="preserve">No se </w:t>
      </w:r>
      <w:r w:rsidR="00FE5F54" w:rsidRPr="00B36CDD">
        <w:rPr>
          <w:sz w:val="22"/>
          <w:szCs w:val="22"/>
        </w:rPr>
        <w:t>admite</w:t>
      </w:r>
      <w:r w:rsidRPr="00B36CDD">
        <w:rPr>
          <w:sz w:val="22"/>
          <w:szCs w:val="22"/>
        </w:rPr>
        <w:t xml:space="preserve"> equivalencias para el presente proceso.</w:t>
      </w:r>
    </w:p>
    <w:p w14:paraId="46905206" w14:textId="77777777" w:rsidR="00206954" w:rsidRPr="00B36CDD" w:rsidRDefault="00206954" w:rsidP="00D3035A">
      <w:pPr>
        <w:pStyle w:val="Default"/>
        <w:rPr>
          <w:sz w:val="22"/>
          <w:szCs w:val="22"/>
        </w:rPr>
      </w:pPr>
    </w:p>
    <w:p w14:paraId="29A7859A" w14:textId="634A35C7" w:rsidR="0017560A" w:rsidRPr="00B36CDD" w:rsidRDefault="0017560A" w:rsidP="002A54ED">
      <w:pPr>
        <w:pStyle w:val="Prrafodelista"/>
        <w:numPr>
          <w:ilvl w:val="1"/>
          <w:numId w:val="18"/>
        </w:numPr>
        <w:spacing w:after="0"/>
        <w:jc w:val="both"/>
        <w:rPr>
          <w:rFonts w:ascii="Arial" w:hAnsi="Arial" w:cs="Arial"/>
        </w:rPr>
      </w:pPr>
      <w:r w:rsidRPr="00B36CDD">
        <w:rPr>
          <w:rStyle w:val="Ttulo2Car"/>
          <w:rFonts w:ascii="Arial" w:hAnsi="Arial" w:cs="Arial"/>
          <w:sz w:val="22"/>
          <w:szCs w:val="22"/>
        </w:rPr>
        <w:t>FUNCIONES DEL CARGO CONVOCADO</w:t>
      </w:r>
      <w:r w:rsidRPr="00B36CDD">
        <w:rPr>
          <w:rFonts w:ascii="Arial" w:hAnsi="Arial" w:cs="Arial"/>
          <w:b/>
        </w:rPr>
        <w:t xml:space="preserve">. </w:t>
      </w:r>
      <w:r w:rsidR="00A04A53" w:rsidRPr="00B36CDD">
        <w:rPr>
          <w:rFonts w:ascii="Arial" w:hAnsi="Arial" w:cs="Arial"/>
        </w:rPr>
        <w:t xml:space="preserve">Conforme a lo establecido en el Manual de Funciones, Requisitos y Competencias Laborales, de la ESE </w:t>
      </w:r>
      <w:r w:rsidR="00B122E9">
        <w:rPr>
          <w:rFonts w:ascii="Arial" w:hAnsi="Arial" w:cs="Arial"/>
        </w:rPr>
        <w:t>HOSPITAL LOCAL DE AGUACHICA</w:t>
      </w:r>
      <w:r w:rsidR="00C93D14" w:rsidRPr="00B36CDD">
        <w:rPr>
          <w:rFonts w:ascii="Arial" w:hAnsi="Arial" w:cs="Arial"/>
        </w:rPr>
        <w:t xml:space="preserve">  </w:t>
      </w:r>
      <w:r w:rsidR="00A04A53" w:rsidRPr="00B36CDD">
        <w:rPr>
          <w:rFonts w:ascii="Arial" w:hAnsi="Arial" w:cs="Arial"/>
        </w:rPr>
        <w:t>, corresponde al Gerente</w:t>
      </w:r>
      <w:r w:rsidR="00CC5905" w:rsidRPr="00B36CDD">
        <w:rPr>
          <w:rFonts w:ascii="Arial" w:hAnsi="Arial" w:cs="Arial"/>
        </w:rPr>
        <w:t>:</w:t>
      </w:r>
    </w:p>
    <w:p w14:paraId="1ABD1B1F" w14:textId="77777777" w:rsidR="0017560A" w:rsidRPr="00B36CDD" w:rsidRDefault="0017560A" w:rsidP="002A54ED">
      <w:pPr>
        <w:spacing w:after="0"/>
        <w:jc w:val="both"/>
        <w:rPr>
          <w:rFonts w:ascii="Arial" w:hAnsi="Arial" w:cs="Arial"/>
        </w:rPr>
      </w:pPr>
    </w:p>
    <w:p w14:paraId="3C00623E" w14:textId="77777777" w:rsidR="00FD1925" w:rsidRPr="005B5413" w:rsidRDefault="00FD1925" w:rsidP="00FD1925">
      <w:pPr>
        <w:pStyle w:val="Prrafodelista"/>
        <w:numPr>
          <w:ilvl w:val="0"/>
          <w:numId w:val="44"/>
        </w:numPr>
        <w:spacing w:after="200" w:line="276" w:lineRule="auto"/>
        <w:jc w:val="both"/>
        <w:rPr>
          <w:rFonts w:cstheme="minorHAnsi"/>
        </w:rPr>
      </w:pPr>
      <w:r w:rsidRPr="005B5413">
        <w:rPr>
          <w:rFonts w:cstheme="minorHAnsi"/>
        </w:rPr>
        <w:t>Dirigir la empresa, manteniendo la unidad de procedimientos e interés en torno a la misión y objetivos de la misma.</w:t>
      </w:r>
    </w:p>
    <w:p w14:paraId="75C5A5B5" w14:textId="77777777" w:rsidR="00FD1925" w:rsidRPr="005B5413" w:rsidRDefault="00FD1925" w:rsidP="00FD1925">
      <w:pPr>
        <w:pStyle w:val="Prrafodelista"/>
        <w:numPr>
          <w:ilvl w:val="0"/>
          <w:numId w:val="44"/>
        </w:numPr>
        <w:spacing w:after="200" w:line="276" w:lineRule="auto"/>
        <w:jc w:val="both"/>
        <w:rPr>
          <w:rFonts w:cstheme="minorHAnsi"/>
        </w:rPr>
      </w:pPr>
      <w:r w:rsidRPr="005B5413">
        <w:rPr>
          <w:rFonts w:cstheme="minorHAnsi"/>
        </w:rPr>
        <w:lastRenderedPageBreak/>
        <w:t>Planear, organizar, dirigir, coordinar, evaluar y ajustar las actividades de la Empresa y velar por la aplicación de normas y reglamentos que regulan el Sistema General de Seguridad Social en Salud.</w:t>
      </w:r>
    </w:p>
    <w:p w14:paraId="3A731202" w14:textId="4E64F94D" w:rsidR="00FD1925" w:rsidRPr="005B5413" w:rsidRDefault="00FD1925" w:rsidP="00FD1925">
      <w:pPr>
        <w:pStyle w:val="Prrafodelista"/>
        <w:numPr>
          <w:ilvl w:val="0"/>
          <w:numId w:val="44"/>
        </w:numPr>
        <w:spacing w:after="200" w:line="276" w:lineRule="auto"/>
        <w:jc w:val="both"/>
        <w:rPr>
          <w:rFonts w:cstheme="minorHAnsi"/>
        </w:rPr>
      </w:pPr>
      <w:r w:rsidRPr="005B5413">
        <w:rPr>
          <w:rFonts w:cstheme="minorHAnsi"/>
        </w:rPr>
        <w:t xml:space="preserve">Dirigir el diagnóstico y pronostico del estado de salud de la población del área de influencia, interpretar sus resultados y definir </w:t>
      </w:r>
      <w:r w:rsidR="007F3F78" w:rsidRPr="005B5413">
        <w:rPr>
          <w:rFonts w:cstheme="minorHAnsi"/>
        </w:rPr>
        <w:t>la</w:t>
      </w:r>
      <w:r w:rsidR="007F3F78">
        <w:rPr>
          <w:rFonts w:cstheme="minorHAnsi"/>
        </w:rPr>
        <w:t>s</w:t>
      </w:r>
      <w:r w:rsidR="007F3F78" w:rsidRPr="005B5413">
        <w:rPr>
          <w:rFonts w:cstheme="minorHAnsi"/>
        </w:rPr>
        <w:t xml:space="preserve"> política</w:t>
      </w:r>
      <w:r w:rsidR="007F3F78">
        <w:rPr>
          <w:rFonts w:cstheme="minorHAnsi"/>
        </w:rPr>
        <w:t>s</w:t>
      </w:r>
      <w:r w:rsidRPr="005B5413">
        <w:rPr>
          <w:rFonts w:cstheme="minorHAnsi"/>
        </w:rPr>
        <w:t>, planes, programas y proyectos de salud.</w:t>
      </w:r>
    </w:p>
    <w:p w14:paraId="6B8696F0" w14:textId="77777777" w:rsidR="00FD1925" w:rsidRPr="005B5413" w:rsidRDefault="00FD1925" w:rsidP="00FD1925">
      <w:pPr>
        <w:pStyle w:val="Prrafodelista"/>
        <w:numPr>
          <w:ilvl w:val="0"/>
          <w:numId w:val="44"/>
        </w:numPr>
        <w:spacing w:after="200" w:line="276" w:lineRule="auto"/>
        <w:jc w:val="both"/>
        <w:rPr>
          <w:rFonts w:cstheme="minorHAnsi"/>
        </w:rPr>
      </w:pPr>
      <w:r w:rsidRPr="005B5413">
        <w:rPr>
          <w:rFonts w:cstheme="minorHAnsi"/>
        </w:rPr>
        <w:t>Promover la adaptación y adopción de las normas técnicas y modelos orientados a mejorar la prestación de los servicios de salud y velar por la validez científica de las técnicas y procedimientos utilizados en el diagnóstico y tratamiento.</w:t>
      </w:r>
    </w:p>
    <w:p w14:paraId="25596894" w14:textId="77777777" w:rsidR="00FD1925" w:rsidRPr="005B5413" w:rsidRDefault="00FD1925" w:rsidP="00FD1925">
      <w:pPr>
        <w:pStyle w:val="Prrafodelista"/>
        <w:numPr>
          <w:ilvl w:val="0"/>
          <w:numId w:val="44"/>
        </w:numPr>
        <w:spacing w:after="200" w:line="276" w:lineRule="auto"/>
        <w:jc w:val="both"/>
        <w:rPr>
          <w:rFonts w:cstheme="minorHAnsi"/>
        </w:rPr>
      </w:pPr>
      <w:r w:rsidRPr="005B5413">
        <w:rPr>
          <w:rFonts w:cstheme="minorHAnsi"/>
        </w:rPr>
        <w:t xml:space="preserve">Establecer el sistema de referencia y </w:t>
      </w:r>
      <w:proofErr w:type="spellStart"/>
      <w:r w:rsidRPr="005B5413">
        <w:rPr>
          <w:rFonts w:cstheme="minorHAnsi"/>
        </w:rPr>
        <w:t>contrarrefencia</w:t>
      </w:r>
      <w:proofErr w:type="spellEnd"/>
      <w:r w:rsidRPr="005B5413">
        <w:rPr>
          <w:rFonts w:cstheme="minorHAnsi"/>
        </w:rPr>
        <w:t xml:space="preserve"> de pacientes y contribuir a la organización de la red de servicios en el nivel local.</w:t>
      </w:r>
    </w:p>
    <w:p w14:paraId="720DC51D" w14:textId="77777777" w:rsidR="00FD1925" w:rsidRPr="005B5413" w:rsidRDefault="00FD1925" w:rsidP="00FD1925">
      <w:pPr>
        <w:pStyle w:val="Prrafodelista"/>
        <w:numPr>
          <w:ilvl w:val="0"/>
          <w:numId w:val="44"/>
        </w:numPr>
        <w:spacing w:after="200" w:line="276" w:lineRule="auto"/>
        <w:jc w:val="both"/>
        <w:rPr>
          <w:rFonts w:cstheme="minorHAnsi"/>
        </w:rPr>
      </w:pPr>
      <w:r w:rsidRPr="005B5413">
        <w:rPr>
          <w:rFonts w:cstheme="minorHAnsi"/>
        </w:rPr>
        <w:t>Promover la participación de la comunidad en acciones de prevención y soluciones a los problemas de salud de la población de su área de influencia.</w:t>
      </w:r>
    </w:p>
    <w:p w14:paraId="154FD117" w14:textId="77777777" w:rsidR="00FD1925" w:rsidRPr="005B5413" w:rsidRDefault="00FD1925" w:rsidP="00FD1925">
      <w:pPr>
        <w:pStyle w:val="Prrafodelista"/>
        <w:numPr>
          <w:ilvl w:val="0"/>
          <w:numId w:val="44"/>
        </w:numPr>
        <w:spacing w:after="200" w:line="276" w:lineRule="auto"/>
        <w:jc w:val="both"/>
        <w:rPr>
          <w:rFonts w:cstheme="minorHAnsi"/>
        </w:rPr>
      </w:pPr>
      <w:r w:rsidRPr="005B5413">
        <w:rPr>
          <w:rFonts w:cstheme="minorHAnsi"/>
        </w:rPr>
        <w:t>Propiciar y desarrollar investigaciones de tipo aplicado tendiente a esclarecer las causas y soluciones a los problemas de salud de la comunidad y promover la difusión de sus resultados.</w:t>
      </w:r>
    </w:p>
    <w:p w14:paraId="321513E2" w14:textId="77777777" w:rsidR="00FD1925" w:rsidRPr="005B5413" w:rsidRDefault="00FD1925" w:rsidP="00FD1925">
      <w:pPr>
        <w:pStyle w:val="Prrafodelista"/>
        <w:numPr>
          <w:ilvl w:val="0"/>
          <w:numId w:val="44"/>
        </w:numPr>
        <w:spacing w:after="200" w:line="276" w:lineRule="auto"/>
        <w:jc w:val="both"/>
        <w:rPr>
          <w:rFonts w:cstheme="minorHAnsi"/>
        </w:rPr>
      </w:pPr>
      <w:r w:rsidRPr="005B5413">
        <w:rPr>
          <w:rFonts w:cstheme="minorHAnsi"/>
        </w:rPr>
        <w:t>Fomentar el trabajo interdisciplinario y la coordinación intra e intersectorial.</w:t>
      </w:r>
    </w:p>
    <w:p w14:paraId="71AA0388" w14:textId="77777777" w:rsidR="00FD1925" w:rsidRPr="005B5413" w:rsidRDefault="00FD1925" w:rsidP="00FD1925">
      <w:pPr>
        <w:pStyle w:val="Prrafodelista"/>
        <w:numPr>
          <w:ilvl w:val="0"/>
          <w:numId w:val="44"/>
        </w:numPr>
        <w:spacing w:after="200" w:line="276" w:lineRule="auto"/>
        <w:jc w:val="both"/>
        <w:rPr>
          <w:rFonts w:cstheme="minorHAnsi"/>
        </w:rPr>
      </w:pPr>
      <w:r w:rsidRPr="005B5413">
        <w:rPr>
          <w:rFonts w:cstheme="minorHAnsi"/>
        </w:rPr>
        <w:t>Dirigir la empresa, manteniendo la unidad de procedimientos e interés en torno a la misión y objetivos de la misma.</w:t>
      </w:r>
    </w:p>
    <w:p w14:paraId="225669A0" w14:textId="77777777" w:rsidR="00FD1925" w:rsidRPr="005B5413" w:rsidRDefault="00FD1925" w:rsidP="00FD1925">
      <w:pPr>
        <w:pStyle w:val="Prrafodelista"/>
        <w:numPr>
          <w:ilvl w:val="0"/>
          <w:numId w:val="44"/>
        </w:numPr>
        <w:spacing w:after="200" w:line="276" w:lineRule="auto"/>
        <w:jc w:val="both"/>
        <w:rPr>
          <w:rFonts w:cstheme="minorHAnsi"/>
        </w:rPr>
      </w:pPr>
      <w:r w:rsidRPr="005B5413">
        <w:rPr>
          <w:rFonts w:cstheme="minorHAnsi"/>
        </w:rPr>
        <w:t>Planear, organizar, dirigir, coordinar, evaluar y ajustar las actividades de la Empresa y velar por la aplicación de normas y reglamentos que regulan el Sistema General de Seguridad Social en Salud.</w:t>
      </w:r>
    </w:p>
    <w:p w14:paraId="681EE448" w14:textId="12BCDB23" w:rsidR="00FD1925" w:rsidRPr="005B5413" w:rsidRDefault="00FD1925" w:rsidP="00FD1925">
      <w:pPr>
        <w:pStyle w:val="Prrafodelista"/>
        <w:numPr>
          <w:ilvl w:val="0"/>
          <w:numId w:val="44"/>
        </w:numPr>
        <w:spacing w:after="200" w:line="276" w:lineRule="auto"/>
        <w:jc w:val="both"/>
        <w:rPr>
          <w:rFonts w:cstheme="minorHAnsi"/>
        </w:rPr>
      </w:pPr>
      <w:r w:rsidRPr="005B5413">
        <w:rPr>
          <w:rFonts w:cstheme="minorHAnsi"/>
        </w:rPr>
        <w:t>Dirigir el diagnóstico y pronostico del estado de salud de la población del área de influencia, interpretar sus resultados y definir las política</w:t>
      </w:r>
      <w:r w:rsidR="007F3F78">
        <w:rPr>
          <w:rFonts w:cstheme="minorHAnsi"/>
        </w:rPr>
        <w:t>s</w:t>
      </w:r>
      <w:r w:rsidRPr="005B5413">
        <w:rPr>
          <w:rFonts w:cstheme="minorHAnsi"/>
        </w:rPr>
        <w:t>, planes, programas y proyectos de salud.</w:t>
      </w:r>
    </w:p>
    <w:p w14:paraId="0428911A" w14:textId="77777777" w:rsidR="00FD1925" w:rsidRPr="005B5413" w:rsidRDefault="00FD1925" w:rsidP="00FD1925">
      <w:pPr>
        <w:pStyle w:val="Prrafodelista"/>
        <w:numPr>
          <w:ilvl w:val="0"/>
          <w:numId w:val="44"/>
        </w:numPr>
        <w:spacing w:after="200" w:line="276" w:lineRule="auto"/>
        <w:jc w:val="both"/>
        <w:rPr>
          <w:rFonts w:cstheme="minorHAnsi"/>
        </w:rPr>
      </w:pPr>
      <w:r w:rsidRPr="005B5413">
        <w:rPr>
          <w:rFonts w:cstheme="minorHAnsi"/>
        </w:rPr>
        <w:t>Promover la adaptación y adopción de las normas técnicas y modelos orientados a mejorar la prestación de los servicios de salud y velar por la validez científica de las técnicas y procedimientos utilizados en el diagnóstico y tratamiento.</w:t>
      </w:r>
    </w:p>
    <w:p w14:paraId="235337FD" w14:textId="77777777" w:rsidR="00FD1925" w:rsidRPr="005B5413" w:rsidRDefault="00FD1925" w:rsidP="00FD1925">
      <w:pPr>
        <w:pStyle w:val="Prrafodelista"/>
        <w:numPr>
          <w:ilvl w:val="0"/>
          <w:numId w:val="44"/>
        </w:numPr>
        <w:spacing w:after="200" w:line="276" w:lineRule="auto"/>
        <w:jc w:val="both"/>
        <w:rPr>
          <w:rFonts w:cstheme="minorHAnsi"/>
        </w:rPr>
      </w:pPr>
      <w:r w:rsidRPr="005B5413">
        <w:rPr>
          <w:rFonts w:cstheme="minorHAnsi"/>
        </w:rPr>
        <w:t xml:space="preserve">Establecer el sistema de referencia y </w:t>
      </w:r>
      <w:proofErr w:type="spellStart"/>
      <w:r w:rsidRPr="005B5413">
        <w:rPr>
          <w:rFonts w:cstheme="minorHAnsi"/>
        </w:rPr>
        <w:t>contrarrefencia</w:t>
      </w:r>
      <w:proofErr w:type="spellEnd"/>
      <w:r w:rsidRPr="005B5413">
        <w:rPr>
          <w:rFonts w:cstheme="minorHAnsi"/>
        </w:rPr>
        <w:t xml:space="preserve"> de pacientes y contribuir a la organización de la red de servicios en el nivel local.</w:t>
      </w:r>
    </w:p>
    <w:p w14:paraId="4A979876" w14:textId="77777777" w:rsidR="00FD1925" w:rsidRPr="005B5413" w:rsidRDefault="00FD1925" w:rsidP="00FD1925">
      <w:pPr>
        <w:pStyle w:val="Prrafodelista"/>
        <w:numPr>
          <w:ilvl w:val="0"/>
          <w:numId w:val="44"/>
        </w:numPr>
        <w:spacing w:after="200" w:line="276" w:lineRule="auto"/>
        <w:jc w:val="both"/>
        <w:rPr>
          <w:rFonts w:cstheme="minorHAnsi"/>
        </w:rPr>
      </w:pPr>
      <w:r w:rsidRPr="005B5413">
        <w:rPr>
          <w:rFonts w:cstheme="minorHAnsi"/>
        </w:rPr>
        <w:t>Promover la participación de la comunidad en acciones de prevención y soluciones a los problemas de salud de la población de su área de influencia.</w:t>
      </w:r>
    </w:p>
    <w:p w14:paraId="34C0BF82" w14:textId="77777777" w:rsidR="00FD1925" w:rsidRPr="005B5413" w:rsidRDefault="00FD1925" w:rsidP="00FD1925">
      <w:pPr>
        <w:pStyle w:val="Prrafodelista"/>
        <w:numPr>
          <w:ilvl w:val="0"/>
          <w:numId w:val="44"/>
        </w:numPr>
        <w:spacing w:after="200" w:line="276" w:lineRule="auto"/>
        <w:jc w:val="both"/>
        <w:rPr>
          <w:rFonts w:cstheme="minorHAnsi"/>
        </w:rPr>
      </w:pPr>
      <w:r w:rsidRPr="005B5413">
        <w:rPr>
          <w:rFonts w:cstheme="minorHAnsi"/>
        </w:rPr>
        <w:t>Propiciar y desarrollar investigaciones de tipo aplicado tendiente a esclarecer las causas y soluciones a los problemas de salud de la comunidad y promover la difusión de sus resultados.</w:t>
      </w:r>
    </w:p>
    <w:p w14:paraId="617FB37E" w14:textId="77777777" w:rsidR="00FD1925" w:rsidRPr="005B5413" w:rsidRDefault="00FD1925" w:rsidP="00FD1925">
      <w:pPr>
        <w:pStyle w:val="Prrafodelista"/>
        <w:numPr>
          <w:ilvl w:val="0"/>
          <w:numId w:val="44"/>
        </w:numPr>
        <w:spacing w:after="200" w:line="276" w:lineRule="auto"/>
        <w:jc w:val="both"/>
        <w:rPr>
          <w:rFonts w:cstheme="minorHAnsi"/>
        </w:rPr>
      </w:pPr>
      <w:r w:rsidRPr="005B5413">
        <w:rPr>
          <w:rFonts w:cstheme="minorHAnsi"/>
        </w:rPr>
        <w:t>Fomentar el trabajo interdisciplinario y la coordinación intra e intersectorial.</w:t>
      </w:r>
    </w:p>
    <w:p w14:paraId="7B15DDBC" w14:textId="77777777" w:rsidR="00FD1925" w:rsidRPr="005B5413" w:rsidRDefault="00FD1925" w:rsidP="00FD1925">
      <w:pPr>
        <w:pStyle w:val="Prrafodelista"/>
        <w:numPr>
          <w:ilvl w:val="0"/>
          <w:numId w:val="44"/>
        </w:numPr>
        <w:spacing w:after="200" w:line="276" w:lineRule="auto"/>
        <w:jc w:val="both"/>
        <w:rPr>
          <w:rFonts w:cstheme="minorHAnsi"/>
        </w:rPr>
      </w:pPr>
      <w:r w:rsidRPr="005B5413">
        <w:rPr>
          <w:rFonts w:cstheme="minorHAnsi"/>
        </w:rPr>
        <w:lastRenderedPageBreak/>
        <w:t>Presidir y o participar en los diferentes comités de la Empresa, a fin de lograrla unificación de criterios para compatibilizar los programas en los aspectos científicos, técnicos y administrativos.</w:t>
      </w:r>
    </w:p>
    <w:p w14:paraId="10E863E5" w14:textId="77777777" w:rsidR="00FD1925" w:rsidRPr="005B5413" w:rsidRDefault="00FD1925" w:rsidP="00FD1925">
      <w:pPr>
        <w:pStyle w:val="Prrafodelista"/>
        <w:numPr>
          <w:ilvl w:val="0"/>
          <w:numId w:val="44"/>
        </w:numPr>
        <w:spacing w:after="200" w:line="276" w:lineRule="auto"/>
        <w:jc w:val="both"/>
        <w:rPr>
          <w:rFonts w:cstheme="minorHAnsi"/>
        </w:rPr>
      </w:pPr>
      <w:r w:rsidRPr="005B5413">
        <w:rPr>
          <w:rFonts w:cstheme="minorHAnsi"/>
        </w:rPr>
        <w:t>Prever la consecución oportuna de los recursos necesarios y la utilización racional de los disponibles.</w:t>
      </w:r>
    </w:p>
    <w:p w14:paraId="3E4CFF90" w14:textId="77777777" w:rsidR="00FD1925" w:rsidRPr="005B5413" w:rsidRDefault="00FD1925" w:rsidP="00FD1925">
      <w:pPr>
        <w:pStyle w:val="Prrafodelista"/>
        <w:numPr>
          <w:ilvl w:val="0"/>
          <w:numId w:val="44"/>
        </w:numPr>
        <w:spacing w:after="200" w:line="276" w:lineRule="auto"/>
        <w:jc w:val="both"/>
        <w:rPr>
          <w:rFonts w:cstheme="minorHAnsi"/>
        </w:rPr>
      </w:pPr>
      <w:r w:rsidRPr="005B5413">
        <w:rPr>
          <w:rFonts w:cstheme="minorHAnsi"/>
        </w:rPr>
        <w:t>Nombrar y remover los funcionarios bajo su dependencia de acuerdo con las normas de administración de personal que rigen para las diferentes categorías de empleos, en el Sistema General de Seguridad Social en Salud.</w:t>
      </w:r>
    </w:p>
    <w:p w14:paraId="2AF51A12" w14:textId="77777777" w:rsidR="00FD1925" w:rsidRPr="005B5413" w:rsidRDefault="00FD1925" w:rsidP="00FD1925">
      <w:pPr>
        <w:pStyle w:val="Prrafodelista"/>
        <w:numPr>
          <w:ilvl w:val="0"/>
          <w:numId w:val="44"/>
        </w:numPr>
        <w:spacing w:after="200" w:line="276" w:lineRule="auto"/>
        <w:jc w:val="both"/>
        <w:rPr>
          <w:rFonts w:cstheme="minorHAnsi"/>
        </w:rPr>
      </w:pPr>
      <w:r w:rsidRPr="005B5413">
        <w:rPr>
          <w:rFonts w:cstheme="minorHAnsi"/>
        </w:rPr>
        <w:t>Desarrollar objetivos, estrategias y actividades conducentes a mejorar las condiciones laborales, el clima de organizacional, la salud ocupacional y el nivel de capacitación y entregamiento y en especial ejecutar un proceso de educación continua para todos los funcionarios de la entidad.</w:t>
      </w:r>
    </w:p>
    <w:p w14:paraId="17F5E774" w14:textId="77777777" w:rsidR="00FD1925" w:rsidRPr="005B5413" w:rsidRDefault="00FD1925" w:rsidP="00FD1925">
      <w:pPr>
        <w:pStyle w:val="Prrafodelista"/>
        <w:numPr>
          <w:ilvl w:val="0"/>
          <w:numId w:val="44"/>
        </w:numPr>
        <w:spacing w:after="200" w:line="276" w:lineRule="auto"/>
        <w:jc w:val="both"/>
        <w:rPr>
          <w:rFonts w:cstheme="minorHAnsi"/>
        </w:rPr>
      </w:pPr>
      <w:r w:rsidRPr="005B5413">
        <w:rPr>
          <w:rFonts w:cstheme="minorHAnsi"/>
        </w:rPr>
        <w:t>Representar a la empresa técnica y administrativamente así como judicial y extrajudicialmente.</w:t>
      </w:r>
    </w:p>
    <w:p w14:paraId="4FBD087C" w14:textId="77777777" w:rsidR="00FD1925" w:rsidRPr="005B5413" w:rsidRDefault="00FD1925" w:rsidP="00FD1925">
      <w:pPr>
        <w:pStyle w:val="Prrafodelista"/>
        <w:numPr>
          <w:ilvl w:val="0"/>
          <w:numId w:val="44"/>
        </w:numPr>
        <w:spacing w:after="200" w:line="276" w:lineRule="auto"/>
        <w:jc w:val="both"/>
        <w:rPr>
          <w:rFonts w:cstheme="minorHAnsi"/>
        </w:rPr>
      </w:pPr>
      <w:r w:rsidRPr="005B5413">
        <w:rPr>
          <w:rFonts w:cstheme="minorHAnsi"/>
        </w:rPr>
        <w:t>Velar por el cumplimiento de las leyes y reglamentos que rigen la Empresa.</w:t>
      </w:r>
    </w:p>
    <w:p w14:paraId="21FB517E" w14:textId="77777777" w:rsidR="00FD1925" w:rsidRPr="005B5413" w:rsidRDefault="00FD1925" w:rsidP="00FD1925">
      <w:pPr>
        <w:pStyle w:val="Prrafodelista"/>
        <w:numPr>
          <w:ilvl w:val="0"/>
          <w:numId w:val="44"/>
        </w:numPr>
        <w:spacing w:after="200" w:line="276" w:lineRule="auto"/>
        <w:jc w:val="both"/>
        <w:rPr>
          <w:rFonts w:cstheme="minorHAnsi"/>
        </w:rPr>
      </w:pPr>
      <w:r w:rsidRPr="005B5413">
        <w:rPr>
          <w:rFonts w:cstheme="minorHAnsi"/>
        </w:rPr>
        <w:t>Rendir los informes que le sean solicitados por la Junta Directiva y demás autoridades competentes.</w:t>
      </w:r>
    </w:p>
    <w:p w14:paraId="41721D73" w14:textId="77777777" w:rsidR="00FD1925" w:rsidRPr="005B5413" w:rsidRDefault="00FD1925" w:rsidP="00FD1925">
      <w:pPr>
        <w:pStyle w:val="Prrafodelista"/>
        <w:numPr>
          <w:ilvl w:val="0"/>
          <w:numId w:val="44"/>
        </w:numPr>
        <w:spacing w:after="200" w:line="276" w:lineRule="auto"/>
        <w:jc w:val="both"/>
        <w:rPr>
          <w:rFonts w:cstheme="minorHAnsi"/>
        </w:rPr>
      </w:pPr>
      <w:r w:rsidRPr="005B5413">
        <w:rPr>
          <w:rFonts w:cstheme="minorHAnsi"/>
        </w:rPr>
        <w:t>Velar por la utilización eficiente de los recursos humanos, técnicos y financieros de la entidad y por el cumplimiento de metas y programas aprobados por la Junta Directiva.</w:t>
      </w:r>
    </w:p>
    <w:p w14:paraId="51E093FA" w14:textId="77777777" w:rsidR="00FD1925" w:rsidRPr="005B5413" w:rsidRDefault="00FD1925" w:rsidP="00FD1925">
      <w:pPr>
        <w:pStyle w:val="Prrafodelista"/>
        <w:numPr>
          <w:ilvl w:val="0"/>
          <w:numId w:val="44"/>
        </w:numPr>
        <w:spacing w:after="200" w:line="276" w:lineRule="auto"/>
        <w:jc w:val="both"/>
        <w:rPr>
          <w:rFonts w:cstheme="minorHAnsi"/>
        </w:rPr>
      </w:pPr>
      <w:r w:rsidRPr="005B5413">
        <w:rPr>
          <w:rFonts w:cstheme="minorHAnsi"/>
        </w:rPr>
        <w:t>Presentar para aprobación de la Junta Directiva el plan trianual y programas anuales de desarrollo de la Empresa y el presupuesto prospectivo de acuerdo con la ley orgánica de presupuesto y las normas reglamentarias.</w:t>
      </w:r>
    </w:p>
    <w:p w14:paraId="2F99B770" w14:textId="77777777" w:rsidR="00FD1925" w:rsidRPr="005B5413" w:rsidRDefault="00FD1925" w:rsidP="00FD1925">
      <w:pPr>
        <w:pStyle w:val="Prrafodelista"/>
        <w:numPr>
          <w:ilvl w:val="0"/>
          <w:numId w:val="44"/>
        </w:numPr>
        <w:spacing w:after="200" w:line="276" w:lineRule="auto"/>
        <w:jc w:val="both"/>
        <w:rPr>
          <w:rFonts w:cstheme="minorHAnsi"/>
        </w:rPr>
      </w:pPr>
      <w:r w:rsidRPr="005B5413">
        <w:rPr>
          <w:rFonts w:cstheme="minorHAnsi"/>
        </w:rPr>
        <w:t>Adaptar la entidad a las nuevas condiciones Empresariales establecidas en el marco de la ley de Seguridad Social en Salud organizando la eficiencia social y económica de la entidad, así como competitividad de la institución.</w:t>
      </w:r>
    </w:p>
    <w:p w14:paraId="371F0075" w14:textId="77777777" w:rsidR="00FD1925" w:rsidRPr="005B5413" w:rsidRDefault="00FD1925" w:rsidP="00FD1925">
      <w:pPr>
        <w:pStyle w:val="Prrafodelista"/>
        <w:numPr>
          <w:ilvl w:val="0"/>
          <w:numId w:val="44"/>
        </w:numPr>
        <w:spacing w:after="200" w:line="276" w:lineRule="auto"/>
        <w:jc w:val="both"/>
        <w:rPr>
          <w:rFonts w:cstheme="minorHAnsi"/>
        </w:rPr>
      </w:pPr>
      <w:r w:rsidRPr="005B5413">
        <w:rPr>
          <w:rFonts w:cstheme="minorHAnsi"/>
        </w:rPr>
        <w:t>Organizar el sistema contable y los centros de costos de los servicios y propender por la eficiente utilización del recurso financiero.</w:t>
      </w:r>
    </w:p>
    <w:p w14:paraId="3B6147E5" w14:textId="77777777" w:rsidR="00FD1925" w:rsidRPr="005B5413" w:rsidRDefault="00FD1925" w:rsidP="00FD1925">
      <w:pPr>
        <w:pStyle w:val="Prrafodelista"/>
        <w:numPr>
          <w:ilvl w:val="0"/>
          <w:numId w:val="44"/>
        </w:numPr>
        <w:spacing w:after="200" w:line="276" w:lineRule="auto"/>
        <w:jc w:val="both"/>
        <w:rPr>
          <w:rFonts w:cstheme="minorHAnsi"/>
        </w:rPr>
      </w:pPr>
      <w:r w:rsidRPr="005B5413">
        <w:rPr>
          <w:rFonts w:cstheme="minorHAnsi"/>
        </w:rPr>
        <w:t>Garantizar el establecimiento de sistemas de acreditación Hospitalaria, de auditoria en salud y control interno que propicien la garantía de la calidad en la prestación del servicio.</w:t>
      </w:r>
    </w:p>
    <w:p w14:paraId="1E0FE94C" w14:textId="77777777" w:rsidR="00FD1925" w:rsidRPr="005B5413" w:rsidRDefault="00FD1925" w:rsidP="00FD1925">
      <w:pPr>
        <w:pStyle w:val="Prrafodelista"/>
        <w:numPr>
          <w:ilvl w:val="0"/>
          <w:numId w:val="44"/>
        </w:numPr>
        <w:spacing w:after="200" w:line="276" w:lineRule="auto"/>
        <w:jc w:val="both"/>
        <w:rPr>
          <w:rFonts w:cstheme="minorHAnsi"/>
        </w:rPr>
      </w:pPr>
      <w:r w:rsidRPr="005B5413">
        <w:rPr>
          <w:rFonts w:cstheme="minorHAnsi"/>
        </w:rPr>
        <w:t>Presentar a la Junta Directiva el proyecto de Planta de Personal, y las reformas necesarias para su adecuado funcionamiento y someterlos a la aprobación de la autoridad competente.</w:t>
      </w:r>
    </w:p>
    <w:p w14:paraId="6375B890" w14:textId="77777777" w:rsidR="00FD1925" w:rsidRPr="005B5413" w:rsidRDefault="00FD1925" w:rsidP="00FD1925">
      <w:pPr>
        <w:pStyle w:val="Prrafodelista"/>
        <w:numPr>
          <w:ilvl w:val="0"/>
          <w:numId w:val="44"/>
        </w:numPr>
        <w:spacing w:after="200" w:line="276" w:lineRule="auto"/>
        <w:jc w:val="both"/>
        <w:rPr>
          <w:rFonts w:cstheme="minorHAnsi"/>
        </w:rPr>
      </w:pPr>
      <w:r w:rsidRPr="005B5413">
        <w:rPr>
          <w:rFonts w:cstheme="minorHAnsi"/>
        </w:rPr>
        <w:t>Presentar los proyectos de Acuerdo o Resoluciones a través de los cuales se decidan situaciones en la Empresa que deban ser adoptadas, respectivamente, por la Junta Directiva.</w:t>
      </w:r>
    </w:p>
    <w:p w14:paraId="36364FBE" w14:textId="77777777" w:rsidR="00FD1925" w:rsidRPr="005B5413" w:rsidRDefault="00FD1925" w:rsidP="00FD1925">
      <w:pPr>
        <w:pStyle w:val="Prrafodelista"/>
        <w:numPr>
          <w:ilvl w:val="0"/>
          <w:numId w:val="44"/>
        </w:numPr>
        <w:spacing w:after="200" w:line="276" w:lineRule="auto"/>
        <w:jc w:val="both"/>
        <w:rPr>
          <w:rFonts w:cstheme="minorHAnsi"/>
        </w:rPr>
      </w:pPr>
      <w:r w:rsidRPr="005B5413">
        <w:rPr>
          <w:rFonts w:cstheme="minorHAnsi"/>
        </w:rPr>
        <w:lastRenderedPageBreak/>
        <w:t>Contratar con las empresas Promotoras de Salud Pública o privadas la realización de las actividades del Plan Obligatorio de salud que esté en capacidad de ofrecer.</w:t>
      </w:r>
    </w:p>
    <w:p w14:paraId="5C9E0749" w14:textId="77777777" w:rsidR="00FD1925" w:rsidRPr="005B5413" w:rsidRDefault="00FD1925" w:rsidP="00FD1925">
      <w:pPr>
        <w:pStyle w:val="Prrafodelista"/>
        <w:numPr>
          <w:ilvl w:val="0"/>
          <w:numId w:val="44"/>
        </w:numPr>
        <w:spacing w:after="200" w:line="276" w:lineRule="auto"/>
        <w:jc w:val="both"/>
        <w:rPr>
          <w:rFonts w:cstheme="minorHAnsi"/>
        </w:rPr>
      </w:pPr>
      <w:r w:rsidRPr="005B5413">
        <w:rPr>
          <w:rFonts w:cstheme="minorHAnsi"/>
        </w:rPr>
        <w:t>Detectar la presencia de todas aquellas situaciones que sean factor de riesgo epidemiológico, y  adoptar las medidas conducentes a aminorar sus efectos.</w:t>
      </w:r>
    </w:p>
    <w:p w14:paraId="358A5E80" w14:textId="77777777" w:rsidR="00FD1925" w:rsidRPr="005B5413" w:rsidRDefault="00FD1925" w:rsidP="00FD1925">
      <w:pPr>
        <w:pStyle w:val="Prrafodelista"/>
        <w:numPr>
          <w:ilvl w:val="0"/>
          <w:numId w:val="44"/>
        </w:numPr>
        <w:spacing w:after="200" w:line="276" w:lineRule="auto"/>
        <w:jc w:val="both"/>
        <w:rPr>
          <w:rFonts w:cstheme="minorHAnsi"/>
        </w:rPr>
      </w:pPr>
      <w:r w:rsidRPr="005B5413">
        <w:rPr>
          <w:rFonts w:cstheme="minorHAnsi"/>
        </w:rPr>
        <w:t>Desarrollar planes, programas y proyectos de salud conforme a la realidad socio económico y cultural de la región.</w:t>
      </w:r>
    </w:p>
    <w:p w14:paraId="18582C52" w14:textId="77777777" w:rsidR="00FD1925" w:rsidRPr="005B5413" w:rsidRDefault="00FD1925" w:rsidP="00FD1925">
      <w:pPr>
        <w:pStyle w:val="Prrafodelista"/>
        <w:numPr>
          <w:ilvl w:val="0"/>
          <w:numId w:val="44"/>
        </w:numPr>
        <w:spacing w:after="200" w:line="276" w:lineRule="auto"/>
        <w:jc w:val="both"/>
        <w:rPr>
          <w:rFonts w:cstheme="minorHAnsi"/>
        </w:rPr>
      </w:pPr>
      <w:r w:rsidRPr="005B5413">
        <w:rPr>
          <w:rFonts w:cstheme="minorHAnsi"/>
        </w:rPr>
        <w:t>Participar en el diseño, elaboración y ejecución del plan de salud, de los proyectos especiales y de los programas de prevención de la enfermedad y promoción de la salud y adecuar el trabajo institucional a dichas orientaciones.</w:t>
      </w:r>
    </w:p>
    <w:p w14:paraId="09A8F4C6" w14:textId="77777777" w:rsidR="00FD1925" w:rsidRPr="005B5413" w:rsidRDefault="00FD1925" w:rsidP="00FD1925">
      <w:pPr>
        <w:pStyle w:val="Prrafodelista"/>
        <w:numPr>
          <w:ilvl w:val="0"/>
          <w:numId w:val="44"/>
        </w:numPr>
        <w:spacing w:after="200" w:line="276" w:lineRule="auto"/>
        <w:jc w:val="both"/>
        <w:rPr>
          <w:rFonts w:cstheme="minorHAnsi"/>
        </w:rPr>
      </w:pPr>
      <w:r w:rsidRPr="005B5413">
        <w:rPr>
          <w:rFonts w:cstheme="minorHAnsi"/>
        </w:rPr>
        <w:t>Diseñar y poner en marcha un sistema de información en salud, según las normas técnica que expida el Ministerio de Salud, y adoptar los procedimientos para la programación, ejecución, evaluación, control y seguimiento físico y financiero de los programas.</w:t>
      </w:r>
    </w:p>
    <w:p w14:paraId="31C2FF23" w14:textId="77777777" w:rsidR="00FD1925" w:rsidRPr="005B5413" w:rsidRDefault="00FD1925" w:rsidP="00FD1925">
      <w:pPr>
        <w:pStyle w:val="Prrafodelista"/>
        <w:numPr>
          <w:ilvl w:val="0"/>
          <w:numId w:val="44"/>
        </w:numPr>
        <w:spacing w:after="200" w:line="276" w:lineRule="auto"/>
        <w:jc w:val="both"/>
        <w:rPr>
          <w:rFonts w:cstheme="minorHAnsi"/>
        </w:rPr>
      </w:pPr>
      <w:r w:rsidRPr="005B5413">
        <w:rPr>
          <w:rFonts w:cstheme="minorHAnsi"/>
        </w:rPr>
        <w:t xml:space="preserve">Diseñar modelos y metodologías para estimular y garantizar la participación ciudadana y propender por la eficiencia de las actividades extramurales en las acciones tendientes a lograr metas de salud y el mejoramiento de la calidad de vida de la población. </w:t>
      </w:r>
    </w:p>
    <w:p w14:paraId="20C2A5D4" w14:textId="77777777" w:rsidR="00FD1925" w:rsidRPr="005B5413" w:rsidRDefault="00FD1925" w:rsidP="00FD1925">
      <w:pPr>
        <w:pStyle w:val="Prrafodelista"/>
        <w:numPr>
          <w:ilvl w:val="0"/>
          <w:numId w:val="44"/>
        </w:numPr>
        <w:spacing w:after="200" w:line="276" w:lineRule="auto"/>
        <w:jc w:val="both"/>
        <w:rPr>
          <w:rFonts w:cstheme="minorHAnsi"/>
        </w:rPr>
      </w:pPr>
      <w:r w:rsidRPr="005B5413">
        <w:rPr>
          <w:rFonts w:cstheme="minorHAnsi"/>
        </w:rPr>
        <w:t>Diseñar mecanismos de fácil acceso a la comunidad, que permitan evaluar la satisfacción de los usuarios, atender las quejas y subgerencias y diseñar en consecuencia políticas y correctivos orientados al mejoramiento continuo del servicio.</w:t>
      </w:r>
    </w:p>
    <w:p w14:paraId="66606DC3" w14:textId="77777777" w:rsidR="00FD1925" w:rsidRPr="005B5413" w:rsidRDefault="00FD1925" w:rsidP="00FD1925">
      <w:pPr>
        <w:pStyle w:val="Prrafodelista"/>
        <w:numPr>
          <w:ilvl w:val="0"/>
          <w:numId w:val="44"/>
        </w:numPr>
        <w:spacing w:after="200" w:line="276" w:lineRule="auto"/>
        <w:jc w:val="both"/>
        <w:rPr>
          <w:rFonts w:cstheme="minorHAnsi"/>
        </w:rPr>
      </w:pPr>
      <w:r w:rsidRPr="005B5413">
        <w:rPr>
          <w:rFonts w:cstheme="minorHAnsi"/>
        </w:rPr>
        <w:t>Firmar las convenciones colectivas con los trabajadores oficiales de acuerdo con la disponibilidad presupuestal.</w:t>
      </w:r>
    </w:p>
    <w:p w14:paraId="1C5FB114" w14:textId="77777777" w:rsidR="00FD1925" w:rsidRPr="005B5413" w:rsidRDefault="00FD1925" w:rsidP="00FD1925">
      <w:pPr>
        <w:pStyle w:val="Prrafodelista"/>
        <w:numPr>
          <w:ilvl w:val="0"/>
          <w:numId w:val="44"/>
        </w:numPr>
        <w:spacing w:after="200" w:line="276" w:lineRule="auto"/>
        <w:jc w:val="both"/>
        <w:rPr>
          <w:rFonts w:cstheme="minorHAnsi"/>
        </w:rPr>
      </w:pPr>
      <w:r w:rsidRPr="005B5413">
        <w:rPr>
          <w:rFonts w:cstheme="minorHAnsi"/>
        </w:rPr>
        <w:t>Responder por los elementos de trabajo que estén a su cargo y adoptar mecanismos para la conservación, el buen uso, evitar las perdidas, hurto o deterioro de los mismos.</w:t>
      </w:r>
    </w:p>
    <w:p w14:paraId="1E18FA93" w14:textId="77777777" w:rsidR="00FD1925" w:rsidRPr="005B5413" w:rsidRDefault="00FD1925" w:rsidP="00FD1925">
      <w:pPr>
        <w:pStyle w:val="Prrafodelista"/>
        <w:numPr>
          <w:ilvl w:val="0"/>
          <w:numId w:val="44"/>
        </w:numPr>
        <w:spacing w:after="200" w:line="276" w:lineRule="auto"/>
        <w:jc w:val="both"/>
        <w:rPr>
          <w:rFonts w:cstheme="minorHAnsi"/>
        </w:rPr>
      </w:pPr>
      <w:r w:rsidRPr="005B5413">
        <w:rPr>
          <w:rFonts w:cstheme="minorHAnsi"/>
        </w:rPr>
        <w:t>Velar por la adecuada presentación de la oficina y por la organización del archivo respectivo, guardando estricta confidencia por los asuntos y decisiones a que se tiene acceso por el desempeño de su cargo.</w:t>
      </w:r>
    </w:p>
    <w:p w14:paraId="3F51969E" w14:textId="77777777" w:rsidR="00FD1925" w:rsidRPr="005B5413" w:rsidRDefault="00FD1925" w:rsidP="00FD1925">
      <w:pPr>
        <w:pStyle w:val="Prrafodelista"/>
        <w:numPr>
          <w:ilvl w:val="0"/>
          <w:numId w:val="44"/>
        </w:numPr>
        <w:spacing w:after="200" w:line="276" w:lineRule="auto"/>
        <w:jc w:val="both"/>
        <w:rPr>
          <w:rFonts w:cstheme="minorHAnsi"/>
        </w:rPr>
      </w:pPr>
      <w:r w:rsidRPr="005B5413">
        <w:rPr>
          <w:rFonts w:cstheme="minorHAnsi"/>
        </w:rPr>
        <w:t>Gestionar los recursos económicos para garantizar su supervivencia, rentabilidad y el crecimiento.</w:t>
      </w:r>
    </w:p>
    <w:p w14:paraId="380C1499" w14:textId="77777777" w:rsidR="00FD1925" w:rsidRPr="005B5413" w:rsidRDefault="00FD1925" w:rsidP="00FD1925">
      <w:pPr>
        <w:pStyle w:val="Prrafodelista"/>
        <w:numPr>
          <w:ilvl w:val="0"/>
          <w:numId w:val="44"/>
        </w:numPr>
        <w:spacing w:after="200" w:line="276" w:lineRule="auto"/>
        <w:jc w:val="both"/>
        <w:rPr>
          <w:rFonts w:cstheme="minorHAnsi"/>
        </w:rPr>
      </w:pPr>
      <w:r w:rsidRPr="005B5413">
        <w:rPr>
          <w:rFonts w:cstheme="minorHAnsi"/>
        </w:rPr>
        <w:t>Gestionar contratos de prestación de servicios con ARS y ASEGURADORAS.</w:t>
      </w:r>
    </w:p>
    <w:p w14:paraId="427F0C52" w14:textId="77777777" w:rsidR="00FD1925" w:rsidRPr="005B5413" w:rsidRDefault="00FD1925" w:rsidP="00FD1925">
      <w:pPr>
        <w:pStyle w:val="Prrafodelista"/>
        <w:numPr>
          <w:ilvl w:val="0"/>
          <w:numId w:val="44"/>
        </w:numPr>
        <w:spacing w:after="200" w:line="276" w:lineRule="auto"/>
        <w:jc w:val="both"/>
        <w:rPr>
          <w:rFonts w:cstheme="minorHAnsi"/>
        </w:rPr>
      </w:pPr>
      <w:r w:rsidRPr="005B5413">
        <w:rPr>
          <w:rFonts w:cstheme="minorHAnsi"/>
        </w:rPr>
        <w:t>Elaborar y llevar a cabo un plan de mercadeo efectivo de la empresa.</w:t>
      </w:r>
    </w:p>
    <w:p w14:paraId="1F087E5B" w14:textId="77777777" w:rsidR="00FD1925" w:rsidRPr="005B5413" w:rsidRDefault="00FD1925" w:rsidP="00FD1925">
      <w:pPr>
        <w:pStyle w:val="Prrafodelista"/>
        <w:numPr>
          <w:ilvl w:val="0"/>
          <w:numId w:val="44"/>
        </w:numPr>
        <w:spacing w:after="200" w:line="276" w:lineRule="auto"/>
        <w:jc w:val="both"/>
        <w:rPr>
          <w:rFonts w:cstheme="minorHAnsi"/>
        </w:rPr>
      </w:pPr>
      <w:r w:rsidRPr="005B5413">
        <w:rPr>
          <w:rFonts w:cstheme="minorHAnsi"/>
        </w:rPr>
        <w:t>Las demás que le sean asignadas por la Constitución, la ley, los acuerdos y las necesarias para sumir c</w:t>
      </w:r>
      <w:r>
        <w:rPr>
          <w:rFonts w:cstheme="minorHAnsi"/>
        </w:rPr>
        <w:t>abalmente sus responsabilidades.</w:t>
      </w:r>
    </w:p>
    <w:p w14:paraId="5BCB370F" w14:textId="77777777" w:rsidR="00384510" w:rsidRPr="00B36CDD" w:rsidRDefault="00384510" w:rsidP="002A54ED">
      <w:pPr>
        <w:spacing w:after="0"/>
        <w:jc w:val="center"/>
        <w:rPr>
          <w:rFonts w:ascii="Arial" w:hAnsi="Arial" w:cs="Arial"/>
          <w:b/>
        </w:rPr>
      </w:pPr>
    </w:p>
    <w:p w14:paraId="1E0C1424" w14:textId="77777777" w:rsidR="00A41285" w:rsidRPr="00B36CDD" w:rsidRDefault="00A41285" w:rsidP="002A54ED">
      <w:pPr>
        <w:pStyle w:val="Ttulo1"/>
        <w:numPr>
          <w:ilvl w:val="0"/>
          <w:numId w:val="18"/>
        </w:numPr>
        <w:spacing w:before="0"/>
        <w:rPr>
          <w:rFonts w:ascii="Arial" w:hAnsi="Arial" w:cs="Arial"/>
          <w:sz w:val="22"/>
          <w:szCs w:val="22"/>
        </w:rPr>
      </w:pPr>
      <w:r w:rsidRPr="00B36CDD">
        <w:rPr>
          <w:rFonts w:ascii="Arial" w:hAnsi="Arial" w:cs="Arial"/>
          <w:sz w:val="22"/>
          <w:szCs w:val="22"/>
        </w:rPr>
        <w:lastRenderedPageBreak/>
        <w:t>SOBRE LA ENTIDAD QUE REALIZA EL CONCURSO DE MERITOS.</w:t>
      </w:r>
    </w:p>
    <w:p w14:paraId="506D6CD0" w14:textId="77777777" w:rsidR="00A41285" w:rsidRPr="00B36CDD" w:rsidRDefault="00A41285" w:rsidP="002A54ED">
      <w:pPr>
        <w:spacing w:after="0"/>
        <w:rPr>
          <w:rFonts w:ascii="Arial" w:hAnsi="Arial" w:cs="Arial"/>
        </w:rPr>
      </w:pPr>
    </w:p>
    <w:p w14:paraId="10F44932" w14:textId="0B72B37D" w:rsidR="005F1B32" w:rsidRPr="00B36CDD" w:rsidRDefault="00A41285" w:rsidP="002A54ED">
      <w:pPr>
        <w:pStyle w:val="Prrafodelista"/>
        <w:numPr>
          <w:ilvl w:val="1"/>
          <w:numId w:val="18"/>
        </w:numPr>
        <w:spacing w:after="0"/>
        <w:jc w:val="both"/>
        <w:rPr>
          <w:rFonts w:ascii="Arial" w:hAnsi="Arial" w:cs="Arial"/>
        </w:rPr>
      </w:pPr>
      <w:r w:rsidRPr="00B36CDD">
        <w:rPr>
          <w:rStyle w:val="Ttulo2Car"/>
          <w:rFonts w:ascii="Arial" w:hAnsi="Arial" w:cs="Arial"/>
          <w:sz w:val="22"/>
          <w:szCs w:val="22"/>
        </w:rPr>
        <w:t>AUTORIZACIÓN AL GERENTE PARA ESC</w:t>
      </w:r>
      <w:r w:rsidR="00384510" w:rsidRPr="00B36CDD">
        <w:rPr>
          <w:rStyle w:val="Ttulo2Car"/>
          <w:rFonts w:ascii="Arial" w:hAnsi="Arial" w:cs="Arial"/>
          <w:sz w:val="22"/>
          <w:szCs w:val="22"/>
        </w:rPr>
        <w:t>OGER LA UNIVERSIDAD O INSTITUCIÓ</w:t>
      </w:r>
      <w:r w:rsidRPr="00B36CDD">
        <w:rPr>
          <w:rStyle w:val="Ttulo2Car"/>
          <w:rFonts w:ascii="Arial" w:hAnsi="Arial" w:cs="Arial"/>
          <w:sz w:val="22"/>
          <w:szCs w:val="22"/>
        </w:rPr>
        <w:t>N DE EDUCACION SUPERIOR</w:t>
      </w:r>
      <w:r w:rsidRPr="00B36CDD">
        <w:rPr>
          <w:rFonts w:ascii="Arial" w:hAnsi="Arial" w:cs="Arial"/>
        </w:rPr>
        <w:t xml:space="preserve">: La Junta Directiva de la ESE </w:t>
      </w:r>
      <w:r w:rsidR="00FD1925">
        <w:rPr>
          <w:rFonts w:ascii="Arial" w:hAnsi="Arial" w:cs="Arial"/>
        </w:rPr>
        <w:t>HOSPITAL LOCAL DE AGUACHICA</w:t>
      </w:r>
      <w:r w:rsidR="00C93D14" w:rsidRPr="00B36CDD">
        <w:rPr>
          <w:rFonts w:ascii="Arial" w:hAnsi="Arial" w:cs="Arial"/>
        </w:rPr>
        <w:t xml:space="preserve">  </w:t>
      </w:r>
      <w:r w:rsidRPr="00B36CDD">
        <w:rPr>
          <w:rFonts w:ascii="Arial" w:hAnsi="Arial" w:cs="Arial"/>
        </w:rPr>
        <w:t xml:space="preserve">, mediante </w:t>
      </w:r>
      <w:r w:rsidR="00FD1925">
        <w:rPr>
          <w:rFonts w:ascii="Arial" w:hAnsi="Arial" w:cs="Arial"/>
        </w:rPr>
        <w:t xml:space="preserve">Resolución 058 del 16 de febrero del  2016 </w:t>
      </w:r>
      <w:r w:rsidRPr="00B36CDD">
        <w:rPr>
          <w:rFonts w:ascii="Arial" w:hAnsi="Arial" w:cs="Arial"/>
        </w:rPr>
        <w:t>autorizó al Gerente de la ESE a iniciar los correspondientes trámites administrativos tendientes a escoger la universidades o instituciones de educación superior públicas o privadas o estas asociadas con entidades especializadas en procesos de selección de personal para cargos de alta gerencia, que se encuentren debidamente acreditadas por la Comisión Nacional del Servicio Civil</w:t>
      </w:r>
      <w:r w:rsidR="005F1B32" w:rsidRPr="00B36CDD">
        <w:rPr>
          <w:rFonts w:ascii="Arial" w:hAnsi="Arial" w:cs="Arial"/>
        </w:rPr>
        <w:t xml:space="preserve">, para que adelante el correspondiente </w:t>
      </w:r>
      <w:r w:rsidRPr="00B36CDD">
        <w:rPr>
          <w:rFonts w:ascii="Arial" w:hAnsi="Arial" w:cs="Arial"/>
        </w:rPr>
        <w:t xml:space="preserve"> </w:t>
      </w:r>
      <w:r w:rsidR="005F1B32" w:rsidRPr="00B36CDD">
        <w:rPr>
          <w:rFonts w:ascii="Arial" w:hAnsi="Arial" w:cs="Arial"/>
        </w:rPr>
        <w:t>concurso de méritos donde se escoge al Gerente de la ESE</w:t>
      </w:r>
      <w:r w:rsidR="00FD1925">
        <w:rPr>
          <w:rFonts w:ascii="Arial" w:hAnsi="Arial" w:cs="Arial"/>
        </w:rPr>
        <w:t xml:space="preserve"> HOSPITAL LOCAL DE AGUACHICA</w:t>
      </w:r>
      <w:r w:rsidR="00C93D14" w:rsidRPr="00B36CDD">
        <w:rPr>
          <w:rFonts w:ascii="Arial" w:hAnsi="Arial" w:cs="Arial"/>
        </w:rPr>
        <w:t xml:space="preserve">  </w:t>
      </w:r>
      <w:r w:rsidR="005F1B32" w:rsidRPr="00B36CDD">
        <w:rPr>
          <w:rFonts w:ascii="Arial" w:hAnsi="Arial" w:cs="Arial"/>
        </w:rPr>
        <w:t>, para el periodo 2016 – 2020.</w:t>
      </w:r>
    </w:p>
    <w:p w14:paraId="06A8D0A5" w14:textId="77777777" w:rsidR="00384510" w:rsidRPr="00B36CDD" w:rsidRDefault="00384510" w:rsidP="00384510">
      <w:pPr>
        <w:pStyle w:val="Prrafodelista"/>
        <w:spacing w:after="0"/>
        <w:ind w:left="1080"/>
        <w:jc w:val="both"/>
        <w:rPr>
          <w:rFonts w:ascii="Arial" w:hAnsi="Arial" w:cs="Arial"/>
        </w:rPr>
      </w:pPr>
    </w:p>
    <w:p w14:paraId="1558F660" w14:textId="77777777" w:rsidR="005F1B32" w:rsidRPr="00B36CDD" w:rsidRDefault="005F1B32" w:rsidP="002A54ED">
      <w:pPr>
        <w:spacing w:after="0"/>
        <w:ind w:left="1080"/>
        <w:jc w:val="both"/>
        <w:rPr>
          <w:rFonts w:ascii="Arial" w:hAnsi="Arial" w:cs="Arial"/>
        </w:rPr>
      </w:pPr>
      <w:r w:rsidRPr="00B36CDD">
        <w:rPr>
          <w:rFonts w:ascii="Arial" w:hAnsi="Arial" w:cs="Arial"/>
        </w:rPr>
        <w:t>De la misma manera la Junta Directiva determinó que la Universidad o Institución de educación superior deberá ser escogida bajo criterios de selección objetiva, demostrar competencia técnica, capacidad logística y contar con profesionales con conocimientos específicos en seguridad social en salud.</w:t>
      </w:r>
    </w:p>
    <w:p w14:paraId="10F08FB4" w14:textId="77777777" w:rsidR="005F1B32" w:rsidRPr="00B36CDD" w:rsidRDefault="005F1B32" w:rsidP="002A54ED">
      <w:pPr>
        <w:spacing w:after="0"/>
        <w:ind w:left="1080"/>
        <w:jc w:val="both"/>
        <w:rPr>
          <w:rFonts w:ascii="Arial" w:hAnsi="Arial" w:cs="Arial"/>
        </w:rPr>
      </w:pPr>
    </w:p>
    <w:p w14:paraId="77C5A329" w14:textId="77777777" w:rsidR="00A41285" w:rsidRPr="00B36CDD" w:rsidRDefault="005F1B32" w:rsidP="002A54ED">
      <w:pPr>
        <w:pStyle w:val="Ttulo2"/>
        <w:numPr>
          <w:ilvl w:val="1"/>
          <w:numId w:val="18"/>
        </w:numPr>
        <w:spacing w:before="0"/>
        <w:rPr>
          <w:rFonts w:ascii="Arial" w:hAnsi="Arial" w:cs="Arial"/>
          <w:sz w:val="22"/>
          <w:szCs w:val="22"/>
        </w:rPr>
      </w:pPr>
      <w:r w:rsidRPr="00B36CDD">
        <w:rPr>
          <w:rFonts w:ascii="Arial" w:hAnsi="Arial" w:cs="Arial"/>
          <w:sz w:val="22"/>
          <w:szCs w:val="22"/>
        </w:rPr>
        <w:t>ENTIDAD ESCOGIDA:</w:t>
      </w:r>
      <w:r w:rsidR="00CD0FEA" w:rsidRPr="00B36CDD">
        <w:rPr>
          <w:rFonts w:ascii="Arial" w:hAnsi="Arial" w:cs="Arial"/>
          <w:sz w:val="22"/>
          <w:szCs w:val="22"/>
        </w:rPr>
        <w:t xml:space="preserve"> </w:t>
      </w:r>
      <w:r w:rsidRPr="00B36CDD">
        <w:rPr>
          <w:rFonts w:ascii="Arial" w:hAnsi="Arial" w:cs="Arial"/>
          <w:sz w:val="22"/>
          <w:szCs w:val="22"/>
        </w:rPr>
        <w:t xml:space="preserve">  </w:t>
      </w:r>
    </w:p>
    <w:p w14:paraId="741153A1" w14:textId="77777777" w:rsidR="00CD0FEA" w:rsidRPr="00B36CDD" w:rsidRDefault="00CD0FEA" w:rsidP="002A54ED">
      <w:pPr>
        <w:spacing w:after="0"/>
        <w:rPr>
          <w:rFonts w:ascii="Arial" w:hAnsi="Arial" w:cs="Arial"/>
        </w:rPr>
      </w:pPr>
    </w:p>
    <w:p w14:paraId="57C22B84" w14:textId="25E32ACC" w:rsidR="00CD0FEA" w:rsidRPr="00B36CDD" w:rsidRDefault="00CD0FEA" w:rsidP="002A54ED">
      <w:pPr>
        <w:spacing w:after="0"/>
        <w:ind w:left="1080"/>
        <w:jc w:val="both"/>
        <w:rPr>
          <w:rFonts w:ascii="Arial" w:hAnsi="Arial" w:cs="Arial"/>
        </w:rPr>
      </w:pPr>
      <w:r w:rsidRPr="007F3F78">
        <w:rPr>
          <w:rFonts w:ascii="Arial" w:hAnsi="Arial" w:cs="Arial"/>
        </w:rPr>
        <w:t xml:space="preserve">Mediante </w:t>
      </w:r>
      <w:r w:rsidR="00FD1925" w:rsidRPr="00B36CDD">
        <w:rPr>
          <w:rFonts w:ascii="Arial" w:hAnsi="Arial" w:cs="Arial"/>
        </w:rPr>
        <w:t xml:space="preserve">el </w:t>
      </w:r>
      <w:r w:rsidR="00FD1925">
        <w:rPr>
          <w:rFonts w:ascii="Arial" w:hAnsi="Arial" w:cs="Arial"/>
        </w:rPr>
        <w:t xml:space="preserve">Acta No 008 del 12 de Marzo de 2016 la Junta directiva autoriza a la Gerente Ad Hoc </w:t>
      </w:r>
      <w:r w:rsidR="00FD1925" w:rsidRPr="00B36CDD">
        <w:rPr>
          <w:rFonts w:ascii="Arial" w:hAnsi="Arial" w:cs="Arial"/>
        </w:rPr>
        <w:t xml:space="preserve"> </w:t>
      </w:r>
      <w:r w:rsidRPr="00B36CDD">
        <w:rPr>
          <w:rFonts w:ascii="Arial" w:hAnsi="Arial" w:cs="Arial"/>
        </w:rPr>
        <w:t xml:space="preserve"> celebrar el correspondiente contrato de prestación de servicios con la UNIVERSIDAD DE PAMPLONA, escogida bajo los criterios de selección objetiva, para que realice el concurso de mérito público y abierto tendiente a escoger el Gerente de la ESE </w:t>
      </w:r>
      <w:r w:rsidR="00FD1925">
        <w:rPr>
          <w:rFonts w:ascii="Arial" w:hAnsi="Arial" w:cs="Arial"/>
        </w:rPr>
        <w:t xml:space="preserve">HOSPITAL LOCAL DE </w:t>
      </w:r>
      <w:r w:rsidR="007F3F78">
        <w:rPr>
          <w:rFonts w:ascii="Arial" w:hAnsi="Arial" w:cs="Arial"/>
        </w:rPr>
        <w:t>AGUACHICA,</w:t>
      </w:r>
      <w:r w:rsidRPr="00B36CDD">
        <w:rPr>
          <w:rFonts w:ascii="Arial" w:hAnsi="Arial" w:cs="Arial"/>
        </w:rPr>
        <w:t xml:space="preserve"> para el periodo legal de 2016 al 2020.</w:t>
      </w:r>
    </w:p>
    <w:p w14:paraId="4F0C53AC" w14:textId="77777777" w:rsidR="00384510" w:rsidRPr="00B36CDD" w:rsidRDefault="00384510" w:rsidP="002A54ED">
      <w:pPr>
        <w:spacing w:after="0"/>
        <w:ind w:left="1080"/>
        <w:jc w:val="both"/>
        <w:rPr>
          <w:rFonts w:ascii="Arial" w:hAnsi="Arial" w:cs="Arial"/>
        </w:rPr>
      </w:pPr>
    </w:p>
    <w:p w14:paraId="26F2DCD4" w14:textId="6D26DA0C" w:rsidR="00CD0FEA" w:rsidRPr="00B36CDD" w:rsidRDefault="00CD0FEA" w:rsidP="002A54ED">
      <w:pPr>
        <w:spacing w:after="0"/>
        <w:ind w:left="1080"/>
        <w:jc w:val="both"/>
        <w:rPr>
          <w:rFonts w:ascii="Arial" w:hAnsi="Arial" w:cs="Arial"/>
        </w:rPr>
      </w:pPr>
      <w:r w:rsidRPr="00B36CDD">
        <w:rPr>
          <w:rFonts w:ascii="Arial" w:hAnsi="Arial" w:cs="Arial"/>
        </w:rPr>
        <w:t>La entidad Univ</w:t>
      </w:r>
      <w:r w:rsidR="00F123F1" w:rsidRPr="00B36CDD">
        <w:rPr>
          <w:rFonts w:ascii="Arial" w:hAnsi="Arial" w:cs="Arial"/>
        </w:rPr>
        <w:t>ersitaria, con domicilio en la</w:t>
      </w:r>
      <w:r w:rsidR="00F3465B" w:rsidRPr="00B36CDD">
        <w:rPr>
          <w:rFonts w:ascii="Arial" w:hAnsi="Arial" w:cs="Arial"/>
          <w:b/>
          <w:u w:val="single"/>
        </w:rPr>
        <w:t xml:space="preserve"> Ciudadela Universitaria km 1 vía Bucaramanga, Pamplona, Norte de Santander</w:t>
      </w:r>
      <w:r w:rsidRPr="00B36CDD">
        <w:rPr>
          <w:rFonts w:ascii="Arial" w:hAnsi="Arial" w:cs="Arial"/>
          <w:b/>
          <w:u w:val="single"/>
        </w:rPr>
        <w:t>,</w:t>
      </w:r>
      <w:r w:rsidRPr="00B36CDD">
        <w:rPr>
          <w:rFonts w:ascii="Arial" w:hAnsi="Arial" w:cs="Arial"/>
        </w:rPr>
        <w:t xml:space="preserve"> cuenta con la Resolución N° 2684 del 3 de diciembre de 2014 por la cual se Acredita a la Universidad de Pamplona como entidad idónea para adelantar los concursos o procesos de selección de ingreso y ascenso a los empleos públicos  de carrera administrativa.</w:t>
      </w:r>
    </w:p>
    <w:p w14:paraId="4E0E87B5" w14:textId="77777777" w:rsidR="00384510" w:rsidRPr="00B36CDD" w:rsidRDefault="00384510" w:rsidP="002A54ED">
      <w:pPr>
        <w:spacing w:after="0"/>
        <w:ind w:left="1080"/>
        <w:jc w:val="both"/>
        <w:rPr>
          <w:rFonts w:ascii="Arial" w:hAnsi="Arial" w:cs="Arial"/>
        </w:rPr>
      </w:pPr>
    </w:p>
    <w:p w14:paraId="69DE5BAE" w14:textId="604C3306" w:rsidR="00384510" w:rsidRPr="00B36CDD" w:rsidRDefault="00D4372C" w:rsidP="00F3465B">
      <w:pPr>
        <w:spacing w:after="0"/>
        <w:ind w:left="1080"/>
        <w:jc w:val="both"/>
        <w:rPr>
          <w:rFonts w:ascii="Arial" w:hAnsi="Arial" w:cs="Arial"/>
        </w:rPr>
      </w:pPr>
      <w:r w:rsidRPr="00B36CDD">
        <w:rPr>
          <w:rFonts w:ascii="Arial" w:hAnsi="Arial" w:cs="Arial"/>
        </w:rPr>
        <w:t xml:space="preserve">Conforme </w:t>
      </w:r>
      <w:r w:rsidR="00384510" w:rsidRPr="00B36CDD">
        <w:rPr>
          <w:rFonts w:ascii="Arial" w:hAnsi="Arial" w:cs="Arial"/>
        </w:rPr>
        <w:t xml:space="preserve">a lo establecido en el Decreto </w:t>
      </w:r>
      <w:r w:rsidRPr="00B36CDD">
        <w:rPr>
          <w:rFonts w:ascii="Arial" w:hAnsi="Arial" w:cs="Arial"/>
        </w:rPr>
        <w:t>800 de 2008, el concurso de méritos en todas sus fases y pruebas, es decir, desde las Inscripciones y hasta la conformación de la lista de elegibles, dentro del concurso de mérito público y abierto tendiente a escoger el Gerente de la ESE</w:t>
      </w:r>
      <w:r w:rsidR="00FD1925">
        <w:rPr>
          <w:rFonts w:ascii="Arial" w:hAnsi="Arial" w:cs="Arial"/>
        </w:rPr>
        <w:t xml:space="preserve"> HOSPITAL LOCAL DE </w:t>
      </w:r>
      <w:r w:rsidR="00FD1925">
        <w:rPr>
          <w:rFonts w:ascii="Arial" w:hAnsi="Arial" w:cs="Arial"/>
        </w:rPr>
        <w:lastRenderedPageBreak/>
        <w:t xml:space="preserve">AGUACHICA </w:t>
      </w:r>
      <w:r w:rsidR="00C93D14" w:rsidRPr="00B36CDD">
        <w:rPr>
          <w:rFonts w:ascii="Arial" w:hAnsi="Arial" w:cs="Arial"/>
        </w:rPr>
        <w:t xml:space="preserve">  </w:t>
      </w:r>
      <w:r w:rsidRPr="00B36CDD">
        <w:rPr>
          <w:rFonts w:ascii="Arial" w:hAnsi="Arial" w:cs="Arial"/>
        </w:rPr>
        <w:t>, para el periodo legal de 2016 al 2020,  será  adelantado por la UNIVERSIDAD DE PAMPLONA,  entidad contratada para el efecto.</w:t>
      </w:r>
    </w:p>
    <w:p w14:paraId="12700126" w14:textId="77777777" w:rsidR="00384510" w:rsidRPr="00B36CDD" w:rsidRDefault="00384510" w:rsidP="002A54ED">
      <w:pPr>
        <w:spacing w:after="0"/>
        <w:ind w:left="1080"/>
        <w:jc w:val="both"/>
        <w:rPr>
          <w:rFonts w:ascii="Arial" w:hAnsi="Arial" w:cs="Arial"/>
        </w:rPr>
      </w:pPr>
    </w:p>
    <w:p w14:paraId="6DE8C799" w14:textId="77777777" w:rsidR="00A41285" w:rsidRPr="00B36CDD" w:rsidRDefault="00A41285" w:rsidP="002A54ED">
      <w:pPr>
        <w:pStyle w:val="Ttulo1"/>
        <w:numPr>
          <w:ilvl w:val="0"/>
          <w:numId w:val="18"/>
        </w:numPr>
        <w:spacing w:before="0"/>
        <w:rPr>
          <w:rFonts w:ascii="Arial" w:hAnsi="Arial" w:cs="Arial"/>
          <w:sz w:val="22"/>
          <w:szCs w:val="22"/>
        </w:rPr>
      </w:pPr>
      <w:r w:rsidRPr="00B36CDD">
        <w:rPr>
          <w:rFonts w:ascii="Arial" w:hAnsi="Arial" w:cs="Arial"/>
          <w:sz w:val="22"/>
          <w:szCs w:val="22"/>
        </w:rPr>
        <w:t>LA INVITACIÓN Y EL CRONOGRAMA DEL CONCURSO DE MERITOS</w:t>
      </w:r>
    </w:p>
    <w:p w14:paraId="163E2CA6" w14:textId="77777777" w:rsidR="0017560A" w:rsidRPr="00B36CDD" w:rsidRDefault="0017560A" w:rsidP="002A54ED">
      <w:pPr>
        <w:spacing w:after="0"/>
        <w:jc w:val="both"/>
        <w:rPr>
          <w:rFonts w:ascii="Arial" w:hAnsi="Arial" w:cs="Arial"/>
        </w:rPr>
      </w:pPr>
    </w:p>
    <w:p w14:paraId="6A439DB7" w14:textId="099D7521" w:rsidR="0037103A" w:rsidRPr="00B36CDD" w:rsidRDefault="00A41285" w:rsidP="002A54ED">
      <w:pPr>
        <w:pStyle w:val="Prrafodelista"/>
        <w:numPr>
          <w:ilvl w:val="1"/>
          <w:numId w:val="18"/>
        </w:numPr>
        <w:spacing w:after="0"/>
        <w:jc w:val="both"/>
        <w:rPr>
          <w:rFonts w:ascii="Arial" w:hAnsi="Arial" w:cs="Arial"/>
        </w:rPr>
      </w:pPr>
      <w:r w:rsidRPr="00B36CDD">
        <w:rPr>
          <w:rStyle w:val="Ttulo2Car"/>
          <w:rFonts w:ascii="Arial" w:hAnsi="Arial" w:cs="Arial"/>
          <w:sz w:val="22"/>
          <w:szCs w:val="22"/>
        </w:rPr>
        <w:t>INVITACION A PARTICIPAR</w:t>
      </w:r>
      <w:r w:rsidRPr="00B36CDD">
        <w:rPr>
          <w:rFonts w:ascii="Arial" w:hAnsi="Arial" w:cs="Arial"/>
        </w:rPr>
        <w:t>:</w:t>
      </w:r>
      <w:r w:rsidR="0017560A" w:rsidRPr="00B36CDD">
        <w:rPr>
          <w:rFonts w:ascii="Arial" w:hAnsi="Arial" w:cs="Arial"/>
        </w:rPr>
        <w:t xml:space="preserve"> </w:t>
      </w:r>
      <w:r w:rsidR="0037103A" w:rsidRPr="00B36CDD">
        <w:rPr>
          <w:rFonts w:ascii="Arial" w:hAnsi="Arial" w:cs="Arial"/>
        </w:rPr>
        <w:t xml:space="preserve">La Junta Directiva de la ESE </w:t>
      </w:r>
      <w:r w:rsidR="00FD1925">
        <w:rPr>
          <w:rFonts w:ascii="Arial" w:hAnsi="Arial" w:cs="Arial"/>
        </w:rPr>
        <w:t xml:space="preserve">HOSPITAL LOCAL DE AGUACHICA </w:t>
      </w:r>
      <w:r w:rsidR="00CB223F" w:rsidRPr="00B36CDD">
        <w:rPr>
          <w:rFonts w:ascii="Arial" w:hAnsi="Arial" w:cs="Arial"/>
        </w:rPr>
        <w:t xml:space="preserve">  </w:t>
      </w:r>
      <w:r w:rsidR="0037103A" w:rsidRPr="00B36CDD">
        <w:rPr>
          <w:rFonts w:ascii="Arial" w:hAnsi="Arial" w:cs="Arial"/>
        </w:rPr>
        <w:t xml:space="preserve"> </w:t>
      </w:r>
      <w:r w:rsidR="0037103A" w:rsidRPr="00B36CDD">
        <w:rPr>
          <w:rFonts w:ascii="Arial" w:hAnsi="Arial" w:cs="Arial"/>
          <w:b/>
          <w:u w:val="single"/>
        </w:rPr>
        <w:t>invitará</w:t>
      </w:r>
      <w:r w:rsidR="0037103A" w:rsidRPr="00B36CDD">
        <w:rPr>
          <w:rFonts w:ascii="Arial" w:hAnsi="Arial" w:cs="Arial"/>
        </w:rPr>
        <w:t xml:space="preserve"> a los aspirantes interesados en participar en el mismo, a través de prensa escrita de amplia circulación nacional o regional. Igualmente, la invitación deberá publicarse en el lugar de acceso al público de la Secretaría Municipal de Salud de</w:t>
      </w:r>
      <w:r w:rsidR="007F3F78">
        <w:rPr>
          <w:rFonts w:ascii="Arial" w:hAnsi="Arial" w:cs="Arial"/>
        </w:rPr>
        <w:t>l</w:t>
      </w:r>
      <w:r w:rsidR="0037103A" w:rsidRPr="00B36CDD">
        <w:rPr>
          <w:rFonts w:ascii="Arial" w:hAnsi="Arial" w:cs="Arial"/>
        </w:rPr>
        <w:t xml:space="preserve"> </w:t>
      </w:r>
      <w:r w:rsidR="00CB223F" w:rsidRPr="007F3F78">
        <w:rPr>
          <w:rFonts w:ascii="Arial" w:hAnsi="Arial" w:cs="Arial"/>
        </w:rPr>
        <w:t>M</w:t>
      </w:r>
      <w:r w:rsidR="007F3F78">
        <w:rPr>
          <w:rFonts w:ascii="Arial" w:hAnsi="Arial" w:cs="Arial"/>
        </w:rPr>
        <w:t>unicipio de</w:t>
      </w:r>
      <w:r w:rsidR="00C510B9">
        <w:rPr>
          <w:rFonts w:ascii="Arial" w:hAnsi="Arial" w:cs="Arial"/>
        </w:rPr>
        <w:t xml:space="preserve"> AGUACHICA </w:t>
      </w:r>
      <w:r w:rsidR="0037103A" w:rsidRPr="00B36CDD">
        <w:rPr>
          <w:rFonts w:ascii="Arial" w:hAnsi="Arial" w:cs="Arial"/>
        </w:rPr>
        <w:t xml:space="preserve"> y en la </w:t>
      </w:r>
      <w:r w:rsidR="00C510B9">
        <w:rPr>
          <w:rFonts w:ascii="Arial" w:hAnsi="Arial" w:cs="Arial"/>
        </w:rPr>
        <w:t xml:space="preserve">ESE HOSPITAL LOCAL DE </w:t>
      </w:r>
      <w:r w:rsidR="007F3F78">
        <w:rPr>
          <w:rFonts w:ascii="Arial" w:hAnsi="Arial" w:cs="Arial"/>
        </w:rPr>
        <w:t>AGUACHICA</w:t>
      </w:r>
      <w:r w:rsidR="007F3F78" w:rsidRPr="00B36CDD">
        <w:rPr>
          <w:rFonts w:ascii="Arial" w:hAnsi="Arial" w:cs="Arial"/>
        </w:rPr>
        <w:t>.</w:t>
      </w:r>
    </w:p>
    <w:p w14:paraId="3F066546" w14:textId="77777777" w:rsidR="0037103A" w:rsidRPr="00B36CDD" w:rsidRDefault="0037103A" w:rsidP="002A54ED">
      <w:pPr>
        <w:spacing w:after="0"/>
        <w:ind w:left="360"/>
        <w:jc w:val="both"/>
        <w:rPr>
          <w:rFonts w:ascii="Arial" w:hAnsi="Arial" w:cs="Arial"/>
        </w:rPr>
      </w:pPr>
    </w:p>
    <w:p w14:paraId="73680891" w14:textId="77777777" w:rsidR="0037103A" w:rsidRPr="00B36CDD" w:rsidRDefault="0037103A" w:rsidP="002A54ED">
      <w:pPr>
        <w:pStyle w:val="Prrafodelista"/>
        <w:spacing w:after="0"/>
        <w:ind w:left="1080"/>
        <w:jc w:val="both"/>
        <w:rPr>
          <w:rFonts w:ascii="Arial" w:hAnsi="Arial" w:cs="Arial"/>
        </w:rPr>
      </w:pPr>
      <w:r w:rsidRPr="00B36CDD">
        <w:rPr>
          <w:rFonts w:ascii="Arial" w:hAnsi="Arial" w:cs="Arial"/>
        </w:rPr>
        <w:t>De dicha invitación se deberá informar a la comunidad mediante avisos radiales en una emisora de cubrimiento local o regional y estos deberán efectuarse por lo menos durante tres días con una periodicidad mínima de tres veces al día en horarios de alta audiencia; la Junta podrá utilizar otros medios de comunicación masiva tales como folletos, correo electrónico o páginas electrónicas de la ESE e igualmente podrán publicarse en las páginas web del Ministerio de la Protección Social y del Departamento Administrativo de la Función Pública.</w:t>
      </w:r>
    </w:p>
    <w:p w14:paraId="791D9038" w14:textId="77777777" w:rsidR="002819DA" w:rsidRPr="00B36CDD" w:rsidRDefault="002819DA" w:rsidP="002A54ED">
      <w:pPr>
        <w:pStyle w:val="Prrafodelista"/>
        <w:spacing w:after="0"/>
        <w:ind w:left="1080"/>
        <w:jc w:val="both"/>
        <w:rPr>
          <w:rFonts w:ascii="Arial" w:hAnsi="Arial" w:cs="Arial"/>
        </w:rPr>
      </w:pPr>
    </w:p>
    <w:p w14:paraId="7E32A3C2" w14:textId="77777777" w:rsidR="002819DA" w:rsidRPr="00B36CDD" w:rsidRDefault="002819DA" w:rsidP="002A54ED">
      <w:pPr>
        <w:pStyle w:val="Prrafodelista"/>
        <w:numPr>
          <w:ilvl w:val="1"/>
          <w:numId w:val="18"/>
        </w:numPr>
        <w:spacing w:after="0"/>
        <w:jc w:val="both"/>
        <w:rPr>
          <w:rFonts w:ascii="Arial" w:hAnsi="Arial" w:cs="Arial"/>
        </w:rPr>
      </w:pPr>
      <w:r w:rsidRPr="00B36CDD">
        <w:rPr>
          <w:rStyle w:val="Ttulo2Car"/>
          <w:rFonts w:ascii="Arial" w:hAnsi="Arial" w:cs="Arial"/>
          <w:sz w:val="22"/>
          <w:szCs w:val="22"/>
        </w:rPr>
        <w:t>TERMINOS DE PUPLICACIÓN DE LA INVITACION</w:t>
      </w:r>
      <w:r w:rsidRPr="00B36CDD">
        <w:rPr>
          <w:rFonts w:ascii="Arial" w:hAnsi="Arial" w:cs="Arial"/>
        </w:rPr>
        <w:t>: La invitación deberá ser publicada como mínimo con diez (10) días hábiles de antelación a la fecha de iniciación de las inscripciones.</w:t>
      </w:r>
    </w:p>
    <w:p w14:paraId="77C14D92" w14:textId="77777777" w:rsidR="002819DA" w:rsidRPr="00B36CDD" w:rsidRDefault="002819DA" w:rsidP="002A54ED">
      <w:pPr>
        <w:pStyle w:val="Prrafodelista"/>
        <w:spacing w:after="0"/>
        <w:ind w:left="1080"/>
        <w:jc w:val="both"/>
        <w:rPr>
          <w:rFonts w:ascii="Arial" w:hAnsi="Arial" w:cs="Arial"/>
        </w:rPr>
      </w:pPr>
    </w:p>
    <w:p w14:paraId="4DC9E33B" w14:textId="77777777" w:rsidR="002819DA" w:rsidRPr="00B36CDD" w:rsidRDefault="002819DA" w:rsidP="002A54ED">
      <w:pPr>
        <w:pStyle w:val="Prrafodelista"/>
        <w:numPr>
          <w:ilvl w:val="1"/>
          <w:numId w:val="18"/>
        </w:numPr>
        <w:spacing w:after="0"/>
        <w:jc w:val="both"/>
        <w:rPr>
          <w:rFonts w:ascii="Arial" w:hAnsi="Arial" w:cs="Arial"/>
        </w:rPr>
      </w:pPr>
      <w:r w:rsidRPr="00B36CDD">
        <w:rPr>
          <w:rStyle w:val="Ttulo2Car"/>
          <w:rFonts w:ascii="Arial" w:hAnsi="Arial" w:cs="Arial"/>
          <w:sz w:val="22"/>
          <w:szCs w:val="22"/>
        </w:rPr>
        <w:t>CONTENIDO DE LA INVITACIÓN</w:t>
      </w:r>
      <w:r w:rsidRPr="00B36CDD">
        <w:rPr>
          <w:rFonts w:ascii="Arial" w:hAnsi="Arial" w:cs="Arial"/>
        </w:rPr>
        <w:t>: La invitación deberá contemplar toda la información relevante del proceso y como mínimo contendrá los siguientes aspectos:</w:t>
      </w:r>
    </w:p>
    <w:p w14:paraId="551F3EC0" w14:textId="77777777" w:rsidR="002819DA" w:rsidRPr="00B36CDD" w:rsidRDefault="002819DA" w:rsidP="002A54ED">
      <w:pPr>
        <w:spacing w:after="0"/>
        <w:ind w:left="360"/>
        <w:jc w:val="both"/>
        <w:rPr>
          <w:rFonts w:ascii="Arial" w:hAnsi="Arial" w:cs="Arial"/>
        </w:rPr>
      </w:pPr>
    </w:p>
    <w:p w14:paraId="2AB7304E" w14:textId="77777777" w:rsidR="002819DA" w:rsidRPr="00B36CDD" w:rsidRDefault="002819DA" w:rsidP="002A54ED">
      <w:pPr>
        <w:pStyle w:val="Prrafodelista"/>
        <w:numPr>
          <w:ilvl w:val="0"/>
          <w:numId w:val="27"/>
        </w:numPr>
        <w:spacing w:after="0"/>
        <w:jc w:val="both"/>
        <w:rPr>
          <w:rFonts w:ascii="Arial" w:hAnsi="Arial" w:cs="Arial"/>
        </w:rPr>
      </w:pPr>
      <w:r w:rsidRPr="00B36CDD">
        <w:rPr>
          <w:rFonts w:ascii="Arial" w:hAnsi="Arial" w:cs="Arial"/>
        </w:rPr>
        <w:t>Nombre de la empresa social del Estado, nivel de complejidad, dirección y teléfono.</w:t>
      </w:r>
    </w:p>
    <w:p w14:paraId="50C4F108" w14:textId="77777777" w:rsidR="002819DA" w:rsidRPr="00B36CDD" w:rsidRDefault="002819DA" w:rsidP="002A54ED">
      <w:pPr>
        <w:pStyle w:val="Prrafodelista"/>
        <w:numPr>
          <w:ilvl w:val="0"/>
          <w:numId w:val="27"/>
        </w:numPr>
        <w:spacing w:after="0"/>
        <w:jc w:val="both"/>
        <w:rPr>
          <w:rFonts w:ascii="Arial" w:hAnsi="Arial" w:cs="Arial"/>
        </w:rPr>
      </w:pPr>
      <w:r w:rsidRPr="00B36CDD">
        <w:rPr>
          <w:rFonts w:ascii="Arial" w:hAnsi="Arial" w:cs="Arial"/>
        </w:rPr>
        <w:t>Fecha de la invitación.</w:t>
      </w:r>
    </w:p>
    <w:p w14:paraId="2E5FB1CC" w14:textId="77777777" w:rsidR="002819DA" w:rsidRPr="00B36CDD" w:rsidRDefault="002819DA" w:rsidP="002A54ED">
      <w:pPr>
        <w:pStyle w:val="Prrafodelista"/>
        <w:numPr>
          <w:ilvl w:val="0"/>
          <w:numId w:val="27"/>
        </w:numPr>
        <w:spacing w:after="0"/>
        <w:jc w:val="both"/>
        <w:rPr>
          <w:rFonts w:ascii="Arial" w:hAnsi="Arial" w:cs="Arial"/>
        </w:rPr>
      </w:pPr>
      <w:r w:rsidRPr="00B36CDD">
        <w:rPr>
          <w:rFonts w:ascii="Arial" w:hAnsi="Arial" w:cs="Arial"/>
        </w:rPr>
        <w:t>Funciones y requisitos del cargo.</w:t>
      </w:r>
    </w:p>
    <w:p w14:paraId="2834BC8C" w14:textId="77777777" w:rsidR="002819DA" w:rsidRPr="00B36CDD" w:rsidRDefault="002819DA" w:rsidP="002A54ED">
      <w:pPr>
        <w:pStyle w:val="Prrafodelista"/>
        <w:numPr>
          <w:ilvl w:val="0"/>
          <w:numId w:val="27"/>
        </w:numPr>
        <w:spacing w:after="0"/>
        <w:jc w:val="both"/>
        <w:rPr>
          <w:rFonts w:ascii="Arial" w:hAnsi="Arial" w:cs="Arial"/>
        </w:rPr>
      </w:pPr>
      <w:r w:rsidRPr="00B36CDD">
        <w:rPr>
          <w:rFonts w:ascii="Arial" w:hAnsi="Arial" w:cs="Arial"/>
        </w:rPr>
        <w:t>Asignación básica del empleo.</w:t>
      </w:r>
    </w:p>
    <w:p w14:paraId="0A320DBF" w14:textId="77777777" w:rsidR="002819DA" w:rsidRPr="00B36CDD" w:rsidRDefault="002819DA" w:rsidP="002A54ED">
      <w:pPr>
        <w:pStyle w:val="Prrafodelista"/>
        <w:numPr>
          <w:ilvl w:val="0"/>
          <w:numId w:val="27"/>
        </w:numPr>
        <w:spacing w:after="0"/>
        <w:jc w:val="both"/>
        <w:rPr>
          <w:rFonts w:ascii="Arial" w:hAnsi="Arial" w:cs="Arial"/>
        </w:rPr>
      </w:pPr>
      <w:r w:rsidRPr="00B36CDD">
        <w:rPr>
          <w:rFonts w:ascii="Arial" w:hAnsi="Arial" w:cs="Arial"/>
        </w:rPr>
        <w:t>Fecha, horario y lugar de inscripción de candidatos.</w:t>
      </w:r>
    </w:p>
    <w:p w14:paraId="3D46056B" w14:textId="77777777" w:rsidR="002819DA" w:rsidRPr="00B36CDD" w:rsidRDefault="002819DA" w:rsidP="002A54ED">
      <w:pPr>
        <w:pStyle w:val="Prrafodelista"/>
        <w:numPr>
          <w:ilvl w:val="0"/>
          <w:numId w:val="27"/>
        </w:numPr>
        <w:spacing w:after="0"/>
        <w:jc w:val="both"/>
        <w:rPr>
          <w:rFonts w:ascii="Arial" w:hAnsi="Arial" w:cs="Arial"/>
        </w:rPr>
      </w:pPr>
      <w:r w:rsidRPr="00B36CDD">
        <w:rPr>
          <w:rFonts w:ascii="Arial" w:hAnsi="Arial" w:cs="Arial"/>
        </w:rPr>
        <w:t>Fecha y lugar de publicación de admitidos y no admitidos al proceso.</w:t>
      </w:r>
    </w:p>
    <w:p w14:paraId="424ABA14" w14:textId="77777777" w:rsidR="002819DA" w:rsidRPr="00B36CDD" w:rsidRDefault="002819DA" w:rsidP="002A54ED">
      <w:pPr>
        <w:pStyle w:val="Prrafodelista"/>
        <w:numPr>
          <w:ilvl w:val="0"/>
          <w:numId w:val="27"/>
        </w:numPr>
        <w:spacing w:after="0"/>
        <w:jc w:val="both"/>
        <w:rPr>
          <w:rFonts w:ascii="Arial" w:hAnsi="Arial" w:cs="Arial"/>
        </w:rPr>
      </w:pPr>
      <w:r w:rsidRPr="00B36CDD">
        <w:rPr>
          <w:rFonts w:ascii="Arial" w:hAnsi="Arial" w:cs="Arial"/>
        </w:rPr>
        <w:t>Pruebas a aplicar y valor de cada una de ellas dentro del proceso.</w:t>
      </w:r>
    </w:p>
    <w:p w14:paraId="47D173CC" w14:textId="77777777" w:rsidR="002819DA" w:rsidRPr="00B36CDD" w:rsidRDefault="002819DA" w:rsidP="002A54ED">
      <w:pPr>
        <w:pStyle w:val="Prrafodelista"/>
        <w:numPr>
          <w:ilvl w:val="0"/>
          <w:numId w:val="27"/>
        </w:numPr>
        <w:spacing w:after="0"/>
        <w:jc w:val="both"/>
        <w:rPr>
          <w:rFonts w:ascii="Arial" w:hAnsi="Arial" w:cs="Arial"/>
        </w:rPr>
      </w:pPr>
      <w:r w:rsidRPr="00B36CDD">
        <w:rPr>
          <w:rFonts w:ascii="Arial" w:hAnsi="Arial" w:cs="Arial"/>
        </w:rPr>
        <w:t>Lugar, fecha y hora de realización de las pruebas.</w:t>
      </w:r>
    </w:p>
    <w:p w14:paraId="49542D7A" w14:textId="77777777" w:rsidR="002819DA" w:rsidRPr="00B36CDD" w:rsidRDefault="002819DA" w:rsidP="002A54ED">
      <w:pPr>
        <w:pStyle w:val="Prrafodelista"/>
        <w:numPr>
          <w:ilvl w:val="0"/>
          <w:numId w:val="27"/>
        </w:numPr>
        <w:spacing w:after="0"/>
        <w:jc w:val="both"/>
        <w:rPr>
          <w:rFonts w:ascii="Arial" w:hAnsi="Arial" w:cs="Arial"/>
        </w:rPr>
      </w:pPr>
      <w:r w:rsidRPr="00B36CDD">
        <w:rPr>
          <w:rFonts w:ascii="Arial" w:hAnsi="Arial" w:cs="Arial"/>
        </w:rPr>
        <w:lastRenderedPageBreak/>
        <w:t>Fecha y lugar de publicación de lista de aspirantes que superaron las pruebas.</w:t>
      </w:r>
    </w:p>
    <w:p w14:paraId="3D618F64" w14:textId="77777777" w:rsidR="002819DA" w:rsidRPr="00B36CDD" w:rsidRDefault="002819DA" w:rsidP="002A54ED">
      <w:pPr>
        <w:pStyle w:val="Prrafodelista"/>
        <w:numPr>
          <w:ilvl w:val="0"/>
          <w:numId w:val="27"/>
        </w:numPr>
        <w:spacing w:after="0"/>
        <w:jc w:val="both"/>
        <w:rPr>
          <w:rFonts w:ascii="Arial" w:hAnsi="Arial" w:cs="Arial"/>
        </w:rPr>
      </w:pPr>
      <w:r w:rsidRPr="00B36CDD">
        <w:rPr>
          <w:rFonts w:ascii="Arial" w:hAnsi="Arial" w:cs="Arial"/>
        </w:rPr>
        <w:t>Término para efectuar reclamaciones.</w:t>
      </w:r>
    </w:p>
    <w:p w14:paraId="62C6C2A6" w14:textId="77777777" w:rsidR="006F799B" w:rsidRPr="00B36CDD" w:rsidRDefault="006F799B" w:rsidP="002A54ED">
      <w:pPr>
        <w:spacing w:after="0"/>
        <w:ind w:left="1080"/>
        <w:jc w:val="both"/>
        <w:rPr>
          <w:rFonts w:ascii="Arial" w:hAnsi="Arial" w:cs="Arial"/>
        </w:rPr>
      </w:pPr>
    </w:p>
    <w:p w14:paraId="7E26338A" w14:textId="77777777" w:rsidR="006F799B" w:rsidRPr="00B36CDD" w:rsidRDefault="006F799B" w:rsidP="002A54ED">
      <w:pPr>
        <w:spacing w:after="0"/>
        <w:jc w:val="both"/>
        <w:rPr>
          <w:rFonts w:ascii="Arial" w:hAnsi="Arial" w:cs="Arial"/>
        </w:rPr>
      </w:pPr>
    </w:p>
    <w:p w14:paraId="1A944227" w14:textId="6E78E3F3" w:rsidR="002819DA" w:rsidRPr="00B36CDD" w:rsidRDefault="006F799B" w:rsidP="002A54ED">
      <w:pPr>
        <w:pStyle w:val="Prrafodelista"/>
        <w:numPr>
          <w:ilvl w:val="1"/>
          <w:numId w:val="18"/>
        </w:numPr>
        <w:spacing w:after="0"/>
        <w:jc w:val="both"/>
        <w:rPr>
          <w:rFonts w:ascii="Arial" w:hAnsi="Arial" w:cs="Arial"/>
        </w:rPr>
      </w:pPr>
      <w:r w:rsidRPr="00B36CDD">
        <w:rPr>
          <w:rStyle w:val="Ttulo2Car"/>
          <w:rFonts w:ascii="Arial" w:hAnsi="Arial" w:cs="Arial"/>
          <w:sz w:val="22"/>
          <w:szCs w:val="22"/>
        </w:rPr>
        <w:t>CRONOGRAMA</w:t>
      </w:r>
      <w:r w:rsidRPr="00B36CDD">
        <w:rPr>
          <w:rFonts w:ascii="Arial" w:hAnsi="Arial" w:cs="Arial"/>
        </w:rPr>
        <w:t xml:space="preserve">: Las etapas del concurso de méritos, público y abierto para la escogencia del Gerente de la ESE </w:t>
      </w:r>
      <w:r w:rsidR="00C510B9">
        <w:rPr>
          <w:rFonts w:ascii="Arial" w:hAnsi="Arial" w:cs="Arial"/>
        </w:rPr>
        <w:t>HOSPITAL LOCAL DE AGUACHIA</w:t>
      </w:r>
      <w:r w:rsidRPr="00B36CDD">
        <w:rPr>
          <w:rFonts w:ascii="Arial" w:hAnsi="Arial" w:cs="Arial"/>
        </w:rPr>
        <w:t>, se desarrollarán conforme al siguiente cronograma:</w:t>
      </w:r>
    </w:p>
    <w:p w14:paraId="44BA7FF3" w14:textId="77777777" w:rsidR="006F799B" w:rsidRPr="00B36CDD" w:rsidRDefault="006F799B" w:rsidP="00384510">
      <w:pPr>
        <w:spacing w:after="0"/>
        <w:jc w:val="both"/>
        <w:rPr>
          <w:rFonts w:ascii="Arial" w:hAnsi="Arial" w:cs="Arial"/>
        </w:rPr>
      </w:pPr>
    </w:p>
    <w:tbl>
      <w:tblPr>
        <w:tblStyle w:val="Tabladecuadrcula5oscura-nfasis51"/>
        <w:tblW w:w="9776" w:type="dxa"/>
        <w:tblLook w:val="04A0" w:firstRow="1" w:lastRow="0" w:firstColumn="1" w:lastColumn="0" w:noHBand="0" w:noVBand="1"/>
      </w:tblPr>
      <w:tblGrid>
        <w:gridCol w:w="1995"/>
        <w:gridCol w:w="1378"/>
        <w:gridCol w:w="1891"/>
        <w:gridCol w:w="4978"/>
      </w:tblGrid>
      <w:tr w:rsidR="006A3E60" w:rsidRPr="00B36CDD" w14:paraId="357A8511" w14:textId="77777777" w:rsidTr="006A3E6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776" w:type="dxa"/>
            <w:gridSpan w:val="4"/>
            <w:noWrap/>
            <w:vAlign w:val="center"/>
            <w:hideMark/>
          </w:tcPr>
          <w:p w14:paraId="08E788DF" w14:textId="56FCE98F" w:rsidR="006A3E60" w:rsidRPr="00B36CDD" w:rsidRDefault="006A3E60" w:rsidP="00C510B9">
            <w:pPr>
              <w:jc w:val="center"/>
              <w:rPr>
                <w:rFonts w:ascii="Arial" w:eastAsia="Times New Roman" w:hAnsi="Arial" w:cs="Arial"/>
                <w:color w:val="auto"/>
                <w:lang w:eastAsia="es-CO"/>
              </w:rPr>
            </w:pPr>
            <w:r w:rsidRPr="00B36CDD">
              <w:rPr>
                <w:rFonts w:ascii="Arial" w:eastAsia="Times New Roman" w:hAnsi="Arial" w:cs="Arial"/>
                <w:lang w:eastAsia="es-CO"/>
              </w:rPr>
              <w:t xml:space="preserve">CRONOGRAMA PROPUESTO PARA EL PROCESO  MERITOCRACIA  ELECCION DE GERENTE ESE </w:t>
            </w:r>
            <w:r w:rsidR="00C510B9">
              <w:rPr>
                <w:rFonts w:ascii="Arial" w:eastAsia="Times New Roman" w:hAnsi="Arial" w:cs="Arial"/>
                <w:lang w:eastAsia="es-CO"/>
              </w:rPr>
              <w:t>HOSPITAL LOCAL DE AGUACHICA</w:t>
            </w:r>
          </w:p>
        </w:tc>
      </w:tr>
      <w:tr w:rsidR="006A3E60" w:rsidRPr="00B36CDD" w14:paraId="20ED4B82" w14:textId="77777777" w:rsidTr="006A3E6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80" w:type="dxa"/>
            <w:vAlign w:val="center"/>
            <w:hideMark/>
          </w:tcPr>
          <w:p w14:paraId="384F9D8A" w14:textId="77777777" w:rsidR="006A3E60" w:rsidRPr="00B36CDD" w:rsidRDefault="006A3E60" w:rsidP="006A3E60">
            <w:pPr>
              <w:jc w:val="both"/>
              <w:rPr>
                <w:rFonts w:ascii="Arial" w:eastAsia="Times New Roman" w:hAnsi="Arial" w:cs="Arial"/>
                <w:lang w:eastAsia="es-CO"/>
              </w:rPr>
            </w:pPr>
            <w:r w:rsidRPr="00B36CDD">
              <w:rPr>
                <w:rFonts w:ascii="Arial" w:eastAsia="Times New Roman" w:hAnsi="Arial" w:cs="Arial"/>
                <w:lang w:eastAsia="es-CO"/>
              </w:rPr>
              <w:t>ETAPAS</w:t>
            </w:r>
          </w:p>
        </w:tc>
        <w:tc>
          <w:tcPr>
            <w:tcW w:w="1901" w:type="dxa"/>
            <w:vAlign w:val="center"/>
            <w:hideMark/>
          </w:tcPr>
          <w:p w14:paraId="615B9218" w14:textId="77777777" w:rsidR="006A3E60" w:rsidRPr="00B36CDD" w:rsidRDefault="006A3E60" w:rsidP="006A3E6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s-CO"/>
              </w:rPr>
            </w:pPr>
            <w:r w:rsidRPr="00B36CDD">
              <w:rPr>
                <w:rFonts w:ascii="Arial" w:eastAsia="Times New Roman" w:hAnsi="Arial" w:cs="Arial"/>
                <w:b/>
                <w:bCs/>
                <w:color w:val="000000"/>
                <w:lang w:eastAsia="es-CO"/>
              </w:rPr>
              <w:t>TERMINOS</w:t>
            </w:r>
          </w:p>
        </w:tc>
        <w:tc>
          <w:tcPr>
            <w:tcW w:w="1701" w:type="dxa"/>
            <w:vAlign w:val="center"/>
            <w:hideMark/>
          </w:tcPr>
          <w:p w14:paraId="11009031" w14:textId="77777777" w:rsidR="006A3E60" w:rsidRPr="00B36CDD" w:rsidRDefault="006A3E60" w:rsidP="006A3E6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s-CO"/>
              </w:rPr>
            </w:pPr>
            <w:r w:rsidRPr="00B36CDD">
              <w:rPr>
                <w:rFonts w:ascii="Arial" w:eastAsia="Times New Roman" w:hAnsi="Arial" w:cs="Arial"/>
                <w:b/>
                <w:bCs/>
                <w:color w:val="000000"/>
                <w:lang w:eastAsia="es-CO"/>
              </w:rPr>
              <w:t>RESPONSABLE</w:t>
            </w:r>
          </w:p>
        </w:tc>
        <w:tc>
          <w:tcPr>
            <w:tcW w:w="4394" w:type="dxa"/>
            <w:vAlign w:val="center"/>
            <w:hideMark/>
          </w:tcPr>
          <w:p w14:paraId="5DA869BC" w14:textId="77777777" w:rsidR="006A3E60" w:rsidRPr="00B36CDD" w:rsidRDefault="006A3E60" w:rsidP="006A3E6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s-CO"/>
              </w:rPr>
            </w:pPr>
            <w:r w:rsidRPr="00B36CDD">
              <w:rPr>
                <w:rFonts w:ascii="Arial" w:eastAsia="Times New Roman" w:hAnsi="Arial" w:cs="Arial"/>
                <w:b/>
                <w:bCs/>
                <w:color w:val="000000"/>
                <w:lang w:eastAsia="es-CO"/>
              </w:rPr>
              <w:t>LUGAR</w:t>
            </w:r>
          </w:p>
        </w:tc>
      </w:tr>
      <w:tr w:rsidR="006A3E60" w:rsidRPr="00B36CDD" w14:paraId="65F57FFD" w14:textId="77777777" w:rsidTr="006A3E60">
        <w:trPr>
          <w:trHeight w:val="1680"/>
        </w:trPr>
        <w:tc>
          <w:tcPr>
            <w:cnfStyle w:val="001000000000" w:firstRow="0" w:lastRow="0" w:firstColumn="1" w:lastColumn="0" w:oddVBand="0" w:evenVBand="0" w:oddHBand="0" w:evenHBand="0" w:firstRowFirstColumn="0" w:firstRowLastColumn="0" w:lastRowFirstColumn="0" w:lastRowLastColumn="0"/>
            <w:tcW w:w="1780" w:type="dxa"/>
            <w:vAlign w:val="center"/>
            <w:hideMark/>
          </w:tcPr>
          <w:p w14:paraId="4A767785" w14:textId="77777777" w:rsidR="006A3E60" w:rsidRPr="00B36CDD" w:rsidRDefault="006A3E60" w:rsidP="006A3E60">
            <w:pPr>
              <w:ind w:left="72" w:hanging="5"/>
              <w:jc w:val="both"/>
              <w:rPr>
                <w:rFonts w:ascii="Arial" w:eastAsia="Times New Roman" w:hAnsi="Arial" w:cs="Arial"/>
                <w:lang w:eastAsia="es-CO"/>
              </w:rPr>
            </w:pPr>
            <w:r w:rsidRPr="00B36CDD">
              <w:rPr>
                <w:rFonts w:ascii="Arial" w:eastAsia="Times New Roman" w:hAnsi="Arial" w:cs="Arial"/>
                <w:lang w:eastAsia="es-CO"/>
              </w:rPr>
              <w:t>Aviso</w:t>
            </w:r>
          </w:p>
        </w:tc>
        <w:tc>
          <w:tcPr>
            <w:tcW w:w="1901" w:type="dxa"/>
            <w:vAlign w:val="center"/>
            <w:hideMark/>
          </w:tcPr>
          <w:p w14:paraId="3DD3F31F" w14:textId="77777777" w:rsidR="006A3E60" w:rsidRPr="00B36CDD" w:rsidRDefault="006A3E60" w:rsidP="006A3E6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B36CDD">
              <w:rPr>
                <w:rFonts w:ascii="Arial" w:eastAsia="Times New Roman" w:hAnsi="Arial" w:cs="Arial"/>
                <w:color w:val="000000"/>
                <w:lang w:eastAsia="es-CO"/>
              </w:rPr>
              <w:t>Del 1 de ABRIL al 14 de ABRIL de 2016</w:t>
            </w:r>
          </w:p>
        </w:tc>
        <w:tc>
          <w:tcPr>
            <w:tcW w:w="1701" w:type="dxa"/>
            <w:vAlign w:val="center"/>
            <w:hideMark/>
          </w:tcPr>
          <w:p w14:paraId="0722C2E2" w14:textId="687EB607" w:rsidR="006A3E60" w:rsidRPr="00B36CDD" w:rsidRDefault="006A3E60" w:rsidP="00C510B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B36CDD">
              <w:rPr>
                <w:rFonts w:ascii="Arial" w:eastAsia="Times New Roman" w:hAnsi="Arial" w:cs="Arial"/>
                <w:color w:val="000000"/>
                <w:lang w:eastAsia="es-CO"/>
              </w:rPr>
              <w:t>ESE</w:t>
            </w:r>
            <w:r w:rsidR="00C510B9">
              <w:rPr>
                <w:rFonts w:ascii="Arial" w:eastAsia="Times New Roman" w:hAnsi="Arial" w:cs="Arial"/>
                <w:color w:val="000000"/>
                <w:lang w:eastAsia="es-CO"/>
              </w:rPr>
              <w:t xml:space="preserve"> HOSPITAL LOCAL DE AGUACHICA </w:t>
            </w:r>
            <w:r w:rsidRPr="00B36CDD">
              <w:rPr>
                <w:rFonts w:ascii="Arial" w:eastAsia="Times New Roman" w:hAnsi="Arial" w:cs="Arial"/>
                <w:color w:val="000000"/>
                <w:lang w:eastAsia="es-CO"/>
              </w:rPr>
              <w:t xml:space="preserve"> </w:t>
            </w:r>
          </w:p>
        </w:tc>
        <w:tc>
          <w:tcPr>
            <w:tcW w:w="4394" w:type="dxa"/>
            <w:vAlign w:val="center"/>
            <w:hideMark/>
          </w:tcPr>
          <w:p w14:paraId="103B046C" w14:textId="77777777" w:rsidR="00C510B9" w:rsidRPr="00E818A4" w:rsidRDefault="006A3E60" w:rsidP="00C510B9">
            <w:pPr>
              <w:pStyle w:val="Default"/>
              <w:ind w:left="177" w:right="184"/>
              <w:jc w:val="both"/>
              <w:cnfStyle w:val="000000000000" w:firstRow="0" w:lastRow="0" w:firstColumn="0" w:lastColumn="0" w:oddVBand="0" w:evenVBand="0" w:oddHBand="0" w:evenHBand="0" w:firstRowFirstColumn="0" w:firstRowLastColumn="0" w:lastRowFirstColumn="0" w:lastRowLastColumn="0"/>
              <w:rPr>
                <w:rFonts w:ascii="Arial Narrow" w:hAnsi="Arial Narrow"/>
                <w:i/>
                <w:sz w:val="20"/>
                <w:szCs w:val="20"/>
              </w:rPr>
            </w:pPr>
            <w:r w:rsidRPr="00B36CDD">
              <w:rPr>
                <w:rFonts w:eastAsia="Times New Roman"/>
                <w:lang w:eastAsia="es-CO"/>
              </w:rPr>
              <w:t xml:space="preserve">Periódico de amplia circulación, página web ESE </w:t>
            </w:r>
            <w:r w:rsidR="00C510B9" w:rsidRPr="00650085">
              <w:rPr>
                <w:rFonts w:ascii="Arial Narrow" w:eastAsia="Times New Roman" w:hAnsi="Arial Narrow" w:cs="Times New Roman"/>
                <w:color w:val="2F5496" w:themeColor="accent5" w:themeShade="BF"/>
                <w:sz w:val="20"/>
                <w:szCs w:val="20"/>
                <w:lang w:eastAsia="es-CO"/>
              </w:rPr>
              <w:t>http/</w:t>
            </w:r>
            <w:proofErr w:type="spellStart"/>
            <w:r w:rsidR="00C510B9" w:rsidRPr="00650085">
              <w:rPr>
                <w:rFonts w:ascii="Arial Narrow" w:eastAsia="Times New Roman" w:hAnsi="Arial Narrow" w:cs="Times New Roman"/>
                <w:color w:val="2F5496" w:themeColor="accent5" w:themeShade="BF"/>
                <w:sz w:val="20"/>
                <w:szCs w:val="20"/>
                <w:lang w:eastAsia="es-CO"/>
              </w:rPr>
              <w:t>www</w:t>
            </w:r>
            <w:proofErr w:type="spellEnd"/>
            <w:r w:rsidR="00C510B9">
              <w:rPr>
                <w:rFonts w:ascii="Arial Narrow" w:eastAsia="Times New Roman" w:hAnsi="Arial Narrow" w:cs="Times New Roman"/>
                <w:color w:val="2F5496" w:themeColor="accent5" w:themeShade="BF"/>
                <w:sz w:val="20"/>
                <w:szCs w:val="20"/>
                <w:lang w:eastAsia="es-CO"/>
              </w:rPr>
              <w:t xml:space="preserve"> hospitallocaldeaguachica</w:t>
            </w:r>
            <w:r w:rsidR="00C510B9" w:rsidRPr="00650085">
              <w:rPr>
                <w:rFonts w:ascii="Arial Narrow" w:eastAsia="Times New Roman" w:hAnsi="Arial Narrow" w:cs="Times New Roman"/>
                <w:color w:val="2F5496" w:themeColor="accent5" w:themeShade="BF"/>
                <w:sz w:val="20"/>
                <w:szCs w:val="20"/>
                <w:lang w:eastAsia="es-CO"/>
              </w:rPr>
              <w:t>.gov.co</w:t>
            </w:r>
          </w:p>
          <w:p w14:paraId="5B9B0AAD" w14:textId="68B70CA0" w:rsidR="006A3E60" w:rsidRPr="00B36CDD" w:rsidRDefault="006A3E60" w:rsidP="00C510B9">
            <w:pPr>
              <w:ind w:left="150" w:right="2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B36CDD">
              <w:rPr>
                <w:rFonts w:ascii="Arial" w:eastAsia="Times New Roman" w:hAnsi="Arial" w:cs="Arial"/>
                <w:color w:val="000000"/>
                <w:lang w:eastAsia="es-CO"/>
              </w:rPr>
              <w:t xml:space="preserve">, Carteleras institucionales de la ESE Cartelera institucional y página Web de la Alcaldía de </w:t>
            </w:r>
            <w:r w:rsidR="00C510B9">
              <w:rPr>
                <w:rFonts w:ascii="Arial" w:eastAsia="Times New Roman" w:hAnsi="Arial" w:cs="Arial"/>
                <w:color w:val="000000"/>
                <w:lang w:eastAsia="es-CO"/>
              </w:rPr>
              <w:t xml:space="preserve">Aguachica </w:t>
            </w:r>
            <w:r w:rsidRPr="00B36CDD">
              <w:rPr>
                <w:rFonts w:ascii="Arial" w:eastAsia="Times New Roman" w:hAnsi="Arial" w:cs="Arial"/>
                <w:color w:val="000000"/>
                <w:lang w:eastAsia="es-CO"/>
              </w:rPr>
              <w:t xml:space="preserve">,  Cartelera institucional de la Secretaría de Salud del Municipio </w:t>
            </w:r>
            <w:r w:rsidRPr="00D815E5">
              <w:rPr>
                <w:rFonts w:ascii="Arial" w:eastAsia="Times New Roman" w:hAnsi="Arial" w:cs="Arial"/>
                <w:color w:val="000000"/>
                <w:lang w:eastAsia="es-CO"/>
              </w:rPr>
              <w:t xml:space="preserve">de </w:t>
            </w:r>
            <w:r w:rsidR="00C510B9" w:rsidRPr="00D815E5">
              <w:rPr>
                <w:rFonts w:ascii="Arial" w:eastAsia="Times New Roman" w:hAnsi="Arial" w:cs="Arial"/>
                <w:color w:val="000000"/>
                <w:lang w:eastAsia="es-CO"/>
              </w:rPr>
              <w:t>Aguachica</w:t>
            </w:r>
            <w:r w:rsidRPr="00D815E5">
              <w:rPr>
                <w:rFonts w:ascii="Arial" w:eastAsia="Times New Roman" w:hAnsi="Arial" w:cs="Arial"/>
                <w:color w:val="000000"/>
                <w:lang w:eastAsia="es-CO"/>
              </w:rPr>
              <w:t>,</w:t>
            </w:r>
            <w:r w:rsidRPr="00B36CDD">
              <w:rPr>
                <w:rFonts w:ascii="Arial" w:eastAsia="Times New Roman" w:hAnsi="Arial" w:cs="Arial"/>
                <w:color w:val="000000"/>
                <w:lang w:eastAsia="es-CO"/>
              </w:rPr>
              <w:t xml:space="preserve"> Sitio Web </w:t>
            </w:r>
            <w:r w:rsidR="00F8610A">
              <w:rPr>
                <w:rFonts w:ascii="Arial" w:eastAsia="Times New Roman" w:hAnsi="Arial" w:cs="Arial"/>
                <w:color w:val="000000"/>
                <w:lang w:eastAsia="es-CO"/>
              </w:rPr>
              <w:t xml:space="preserve">Universidad </w:t>
            </w:r>
            <w:hyperlink r:id="rId9" w:history="1">
              <w:r w:rsidR="00F8610A" w:rsidRPr="00F8610A">
                <w:rPr>
                  <w:rStyle w:val="Hipervnculo"/>
                  <w:rFonts w:ascii="Arial" w:eastAsia="Times New Roman" w:hAnsi="Arial" w:cs="Arial"/>
                  <w:lang w:eastAsia="es-CO"/>
                </w:rPr>
                <w:t>www.concursoeseunipamplona.org.co</w:t>
              </w:r>
            </w:hyperlink>
            <w:r w:rsidRPr="00B36CDD">
              <w:rPr>
                <w:rFonts w:ascii="Arial" w:eastAsia="Times New Roman" w:hAnsi="Arial" w:cs="Arial"/>
                <w:color w:val="000000"/>
                <w:lang w:eastAsia="es-CO"/>
              </w:rPr>
              <w:t xml:space="preserve">; Adicionalmente se realizarán tres (3) cuñas radiales diarias por espacio de tres días en la Emisora Radial </w:t>
            </w:r>
          </w:p>
        </w:tc>
      </w:tr>
      <w:tr w:rsidR="006A3E60" w:rsidRPr="00B36CDD" w14:paraId="2A6B26EE" w14:textId="77777777" w:rsidTr="006A3E60">
        <w:trPr>
          <w:cnfStyle w:val="000000100000" w:firstRow="0" w:lastRow="0" w:firstColumn="0" w:lastColumn="0" w:oddVBand="0" w:evenVBand="0" w:oddHBand="1" w:evenHBand="0" w:firstRowFirstColumn="0" w:firstRowLastColumn="0" w:lastRowFirstColumn="0" w:lastRowLastColumn="0"/>
          <w:trHeight w:val="2670"/>
        </w:trPr>
        <w:tc>
          <w:tcPr>
            <w:cnfStyle w:val="001000000000" w:firstRow="0" w:lastRow="0" w:firstColumn="1" w:lastColumn="0" w:oddVBand="0" w:evenVBand="0" w:oddHBand="0" w:evenHBand="0" w:firstRowFirstColumn="0" w:firstRowLastColumn="0" w:lastRowFirstColumn="0" w:lastRowLastColumn="0"/>
            <w:tcW w:w="1780" w:type="dxa"/>
            <w:vAlign w:val="center"/>
            <w:hideMark/>
          </w:tcPr>
          <w:p w14:paraId="163BF164" w14:textId="77777777" w:rsidR="006A3E60" w:rsidRPr="00B36CDD" w:rsidRDefault="006A3E60" w:rsidP="006A3E60">
            <w:pPr>
              <w:ind w:left="72" w:hanging="5"/>
              <w:jc w:val="both"/>
              <w:rPr>
                <w:rFonts w:ascii="Arial" w:eastAsia="Times New Roman" w:hAnsi="Arial" w:cs="Arial"/>
                <w:lang w:eastAsia="es-CO"/>
              </w:rPr>
            </w:pPr>
            <w:r w:rsidRPr="00B36CDD">
              <w:rPr>
                <w:rFonts w:ascii="Arial" w:eastAsia="Times New Roman" w:hAnsi="Arial" w:cs="Arial"/>
                <w:lang w:eastAsia="es-CO"/>
              </w:rPr>
              <w:t>Inscripciones</w:t>
            </w:r>
          </w:p>
        </w:tc>
        <w:tc>
          <w:tcPr>
            <w:tcW w:w="1901" w:type="dxa"/>
            <w:vAlign w:val="center"/>
            <w:hideMark/>
          </w:tcPr>
          <w:p w14:paraId="16333A25" w14:textId="735244E4" w:rsidR="006A3E60" w:rsidRPr="00B36CDD" w:rsidRDefault="006A3E60" w:rsidP="00872826">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B36CDD">
              <w:rPr>
                <w:rFonts w:ascii="Arial" w:eastAsia="Times New Roman" w:hAnsi="Arial" w:cs="Arial"/>
                <w:color w:val="000000"/>
                <w:lang w:eastAsia="es-CO"/>
              </w:rPr>
              <w:t>Del 15 de abril</w:t>
            </w:r>
            <w:r w:rsidR="00872826" w:rsidRPr="00B36CDD">
              <w:rPr>
                <w:rFonts w:ascii="Arial" w:eastAsia="Times New Roman" w:hAnsi="Arial" w:cs="Arial"/>
                <w:color w:val="000000"/>
                <w:lang w:eastAsia="es-CO"/>
              </w:rPr>
              <w:t xml:space="preserve"> a las 8:00 a.m. hasta el</w:t>
            </w:r>
            <w:r w:rsidRPr="00B36CDD">
              <w:rPr>
                <w:rFonts w:ascii="Arial" w:eastAsia="Times New Roman" w:hAnsi="Arial" w:cs="Arial"/>
                <w:color w:val="000000"/>
                <w:lang w:eastAsia="es-CO"/>
              </w:rPr>
              <w:t xml:space="preserve"> 21 de abril 2016</w:t>
            </w:r>
            <w:r w:rsidR="00872826" w:rsidRPr="00B36CDD">
              <w:rPr>
                <w:rFonts w:ascii="Arial" w:eastAsia="Times New Roman" w:hAnsi="Arial" w:cs="Arial"/>
                <w:color w:val="000000"/>
                <w:lang w:eastAsia="es-CO"/>
              </w:rPr>
              <w:t xml:space="preserve"> a las </w:t>
            </w:r>
            <w:r w:rsidRPr="00B36CDD">
              <w:rPr>
                <w:rFonts w:ascii="Arial" w:eastAsia="Times New Roman" w:hAnsi="Arial" w:cs="Arial"/>
                <w:color w:val="000000"/>
                <w:lang w:eastAsia="es-CO"/>
              </w:rPr>
              <w:t>6:00</w:t>
            </w:r>
            <w:r w:rsidR="00872826" w:rsidRPr="00B36CDD">
              <w:rPr>
                <w:rFonts w:ascii="Arial" w:eastAsia="Times New Roman" w:hAnsi="Arial" w:cs="Arial"/>
                <w:color w:val="000000"/>
                <w:lang w:eastAsia="es-CO"/>
              </w:rPr>
              <w:t xml:space="preserve"> </w:t>
            </w:r>
            <w:r w:rsidRPr="00B36CDD">
              <w:rPr>
                <w:rFonts w:ascii="Arial" w:eastAsia="Times New Roman" w:hAnsi="Arial" w:cs="Arial"/>
                <w:color w:val="000000"/>
                <w:lang w:eastAsia="es-CO"/>
              </w:rPr>
              <w:t>p</w:t>
            </w:r>
            <w:r w:rsidR="00872826" w:rsidRPr="00B36CDD">
              <w:rPr>
                <w:rFonts w:ascii="Arial" w:eastAsia="Times New Roman" w:hAnsi="Arial" w:cs="Arial"/>
                <w:color w:val="000000"/>
                <w:lang w:eastAsia="es-CO"/>
              </w:rPr>
              <w:t>.</w:t>
            </w:r>
            <w:r w:rsidRPr="00B36CDD">
              <w:rPr>
                <w:rFonts w:ascii="Arial" w:eastAsia="Times New Roman" w:hAnsi="Arial" w:cs="Arial"/>
                <w:color w:val="000000"/>
                <w:lang w:eastAsia="es-CO"/>
              </w:rPr>
              <w:t>m.</w:t>
            </w:r>
          </w:p>
        </w:tc>
        <w:tc>
          <w:tcPr>
            <w:tcW w:w="1701" w:type="dxa"/>
            <w:vAlign w:val="center"/>
            <w:hideMark/>
          </w:tcPr>
          <w:p w14:paraId="464A67D8" w14:textId="77777777" w:rsidR="006A3E60" w:rsidRPr="00B36CDD" w:rsidRDefault="006A3E60" w:rsidP="006A3E6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B36CDD">
              <w:rPr>
                <w:rFonts w:ascii="Arial" w:eastAsia="Times New Roman" w:hAnsi="Arial" w:cs="Arial"/>
                <w:color w:val="000000"/>
                <w:lang w:eastAsia="es-CO"/>
              </w:rPr>
              <w:t>UNIVERSIDAD DE PAMPLONA</w:t>
            </w:r>
          </w:p>
        </w:tc>
        <w:tc>
          <w:tcPr>
            <w:tcW w:w="4394" w:type="dxa"/>
            <w:vAlign w:val="center"/>
            <w:hideMark/>
          </w:tcPr>
          <w:p w14:paraId="2F7EB178" w14:textId="74460324" w:rsidR="006A3E60" w:rsidRPr="00B36CDD" w:rsidRDefault="000D6485" w:rsidP="00923C6D">
            <w:pPr>
              <w:ind w:left="150" w:right="2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B36CDD">
              <w:rPr>
                <w:rFonts w:ascii="Arial" w:eastAsia="Times New Roman" w:hAnsi="Arial" w:cs="Arial"/>
                <w:color w:val="000000"/>
                <w:lang w:eastAsia="es-CO"/>
              </w:rPr>
              <w:t xml:space="preserve">La inscripción se </w:t>
            </w:r>
            <w:r w:rsidR="006A3E60" w:rsidRPr="00B36CDD">
              <w:rPr>
                <w:rFonts w:ascii="Arial" w:eastAsia="Times New Roman" w:hAnsi="Arial" w:cs="Arial"/>
                <w:color w:val="000000"/>
                <w:lang w:eastAsia="es-CO"/>
              </w:rPr>
              <w:t>realizará</w:t>
            </w:r>
            <w:r w:rsidRPr="00B36CDD">
              <w:rPr>
                <w:rFonts w:ascii="Arial" w:eastAsia="Times New Roman" w:hAnsi="Arial" w:cs="Arial"/>
                <w:color w:val="000000"/>
                <w:lang w:eastAsia="es-CO"/>
              </w:rPr>
              <w:t xml:space="preserve"> vía web</w:t>
            </w:r>
            <w:r w:rsidR="00E26909" w:rsidRPr="00B36CDD">
              <w:rPr>
                <w:rFonts w:ascii="Arial" w:eastAsia="Times New Roman" w:hAnsi="Arial" w:cs="Arial"/>
                <w:color w:val="000000"/>
                <w:lang w:eastAsia="es-CO"/>
              </w:rPr>
              <w:t xml:space="preserve">  en la dirección electrónica </w:t>
            </w:r>
            <w:hyperlink r:id="rId10" w:history="1">
              <w:r w:rsidR="00C1293B" w:rsidRPr="00B36CDD">
                <w:rPr>
                  <w:rStyle w:val="Hipervnculo"/>
                  <w:rFonts w:ascii="Arial" w:eastAsia="Times New Roman" w:hAnsi="Arial" w:cs="Arial"/>
                  <w:lang w:eastAsia="es-CO"/>
                </w:rPr>
                <w:t>www.concursoeseunipamplona.org.co</w:t>
              </w:r>
            </w:hyperlink>
            <w:r w:rsidR="001F576A" w:rsidRPr="00B36CDD">
              <w:rPr>
                <w:rFonts w:ascii="Arial" w:eastAsia="Times New Roman" w:hAnsi="Arial" w:cs="Arial"/>
                <w:color w:val="000000"/>
                <w:lang w:eastAsia="es-CO"/>
              </w:rPr>
              <w:t>,</w:t>
            </w:r>
            <w:r w:rsidR="00E26909" w:rsidRPr="00B36CDD">
              <w:rPr>
                <w:rFonts w:ascii="Arial" w:eastAsia="Times New Roman" w:hAnsi="Arial" w:cs="Arial"/>
                <w:color w:val="000000"/>
                <w:lang w:eastAsia="es-CO"/>
              </w:rPr>
              <w:t xml:space="preserve"> </w:t>
            </w:r>
            <w:r w:rsidR="00890EA5" w:rsidRPr="00B36CDD">
              <w:rPr>
                <w:rFonts w:ascii="Arial" w:eastAsia="Times New Roman" w:hAnsi="Arial" w:cs="Arial"/>
                <w:color w:val="000000"/>
                <w:lang w:eastAsia="es-CO"/>
              </w:rPr>
              <w:t>adjuntando</w:t>
            </w:r>
            <w:r w:rsidR="00923C6D" w:rsidRPr="00B36CDD">
              <w:rPr>
                <w:rFonts w:ascii="Arial" w:eastAsia="Times New Roman" w:hAnsi="Arial" w:cs="Arial"/>
                <w:color w:val="000000"/>
                <w:lang w:eastAsia="es-CO"/>
              </w:rPr>
              <w:t xml:space="preserve"> diligenciado y firmado</w:t>
            </w:r>
            <w:r w:rsidR="00890EA5" w:rsidRPr="00B36CDD">
              <w:rPr>
                <w:rFonts w:ascii="Arial" w:eastAsia="Times New Roman" w:hAnsi="Arial" w:cs="Arial"/>
                <w:color w:val="000000"/>
                <w:lang w:eastAsia="es-CO"/>
              </w:rPr>
              <w:t xml:space="preserve"> </w:t>
            </w:r>
            <w:r w:rsidR="00373391" w:rsidRPr="00B36CDD">
              <w:rPr>
                <w:rFonts w:ascii="Arial" w:eastAsia="Times New Roman" w:hAnsi="Arial" w:cs="Arial"/>
                <w:color w:val="000000"/>
                <w:lang w:eastAsia="es-CO"/>
              </w:rPr>
              <w:t>el</w:t>
            </w:r>
            <w:r w:rsidR="006A3E60" w:rsidRPr="00B36CDD">
              <w:rPr>
                <w:rFonts w:ascii="Arial" w:eastAsia="Times New Roman" w:hAnsi="Arial" w:cs="Arial"/>
                <w:color w:val="000000"/>
                <w:lang w:eastAsia="es-CO"/>
              </w:rPr>
              <w:t xml:space="preserve"> Formulario Único de Inscripción</w:t>
            </w:r>
            <w:r w:rsidR="00890EA5" w:rsidRPr="00B36CDD">
              <w:rPr>
                <w:rFonts w:ascii="Arial" w:eastAsia="Times New Roman" w:hAnsi="Arial" w:cs="Arial"/>
                <w:color w:val="000000"/>
                <w:lang w:eastAsia="es-CO"/>
              </w:rPr>
              <w:t xml:space="preserve"> en formato .PDF</w:t>
            </w:r>
            <w:r w:rsidR="006A3E60" w:rsidRPr="00B36CDD">
              <w:rPr>
                <w:rFonts w:ascii="Arial" w:eastAsia="Times New Roman" w:hAnsi="Arial" w:cs="Arial"/>
                <w:color w:val="000000"/>
                <w:lang w:eastAsia="es-CO"/>
              </w:rPr>
              <w:t xml:space="preserve"> que se encuentra disponible en las páginas web del Ministerio de Salud</w:t>
            </w:r>
            <w:r w:rsidR="00923C6D" w:rsidRPr="00B36CDD">
              <w:rPr>
                <w:rFonts w:ascii="Arial" w:eastAsia="Times New Roman" w:hAnsi="Arial" w:cs="Arial"/>
                <w:color w:val="000000"/>
                <w:lang w:eastAsia="es-CO"/>
              </w:rPr>
              <w:t xml:space="preserve"> y Protección Social, del DAFP </w:t>
            </w:r>
            <w:r w:rsidR="006A3E60" w:rsidRPr="00B36CDD">
              <w:rPr>
                <w:rFonts w:ascii="Arial" w:eastAsia="Times New Roman" w:hAnsi="Arial" w:cs="Arial"/>
                <w:color w:val="000000"/>
                <w:lang w:eastAsia="es-CO"/>
              </w:rPr>
              <w:t>y de l</w:t>
            </w:r>
            <w:r w:rsidR="00373391" w:rsidRPr="00B36CDD">
              <w:rPr>
                <w:rFonts w:ascii="Arial" w:eastAsia="Times New Roman" w:hAnsi="Arial" w:cs="Arial"/>
                <w:color w:val="000000"/>
                <w:lang w:eastAsia="es-CO"/>
              </w:rPr>
              <w:t xml:space="preserve">a Empresa Social del Estado. A la </w:t>
            </w:r>
            <w:r w:rsidR="006A3E60" w:rsidRPr="00B36CDD">
              <w:rPr>
                <w:rFonts w:ascii="Arial" w:eastAsia="Times New Roman" w:hAnsi="Arial" w:cs="Arial"/>
                <w:color w:val="000000"/>
                <w:lang w:eastAsia="es-CO"/>
              </w:rPr>
              <w:t xml:space="preserve">inscripción deberá anexarse los documentos que acrediten la formación académica y la experiencia laboral relacionada de los aspirantes. </w:t>
            </w:r>
          </w:p>
        </w:tc>
      </w:tr>
      <w:tr w:rsidR="006A3E60" w:rsidRPr="00B36CDD" w14:paraId="4C8751EA" w14:textId="77777777" w:rsidTr="006A3E60">
        <w:trPr>
          <w:trHeight w:val="765"/>
        </w:trPr>
        <w:tc>
          <w:tcPr>
            <w:cnfStyle w:val="001000000000" w:firstRow="0" w:lastRow="0" w:firstColumn="1" w:lastColumn="0" w:oddVBand="0" w:evenVBand="0" w:oddHBand="0" w:evenHBand="0" w:firstRowFirstColumn="0" w:firstRowLastColumn="0" w:lastRowFirstColumn="0" w:lastRowLastColumn="0"/>
            <w:tcW w:w="1780" w:type="dxa"/>
            <w:vAlign w:val="center"/>
            <w:hideMark/>
          </w:tcPr>
          <w:p w14:paraId="6BC1463C" w14:textId="77777777" w:rsidR="006A3E60" w:rsidRPr="00B36CDD" w:rsidRDefault="006A3E60" w:rsidP="006A3E60">
            <w:pPr>
              <w:ind w:left="72" w:hanging="5"/>
              <w:jc w:val="both"/>
              <w:rPr>
                <w:rFonts w:ascii="Arial" w:eastAsia="Times New Roman" w:hAnsi="Arial" w:cs="Arial"/>
                <w:lang w:eastAsia="es-CO"/>
              </w:rPr>
            </w:pPr>
            <w:r w:rsidRPr="00B36CDD">
              <w:rPr>
                <w:rFonts w:ascii="Arial" w:eastAsia="Times New Roman" w:hAnsi="Arial" w:cs="Arial"/>
                <w:lang w:eastAsia="es-CO"/>
              </w:rPr>
              <w:lastRenderedPageBreak/>
              <w:t>Verificación de requisitos</w:t>
            </w:r>
          </w:p>
        </w:tc>
        <w:tc>
          <w:tcPr>
            <w:tcW w:w="1901" w:type="dxa"/>
            <w:vAlign w:val="center"/>
            <w:hideMark/>
          </w:tcPr>
          <w:p w14:paraId="70B05A77" w14:textId="77777777" w:rsidR="006A3E60" w:rsidRPr="00B36CDD" w:rsidRDefault="006A3E60" w:rsidP="006A3E6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B36CDD">
              <w:rPr>
                <w:rFonts w:ascii="Arial" w:eastAsia="Times New Roman" w:hAnsi="Arial" w:cs="Arial"/>
                <w:color w:val="000000"/>
                <w:lang w:eastAsia="es-CO"/>
              </w:rPr>
              <w:t>Del 22 al 28 de abril de 2016</w:t>
            </w:r>
          </w:p>
        </w:tc>
        <w:tc>
          <w:tcPr>
            <w:tcW w:w="1701" w:type="dxa"/>
            <w:vAlign w:val="center"/>
            <w:hideMark/>
          </w:tcPr>
          <w:p w14:paraId="388B6C03" w14:textId="77777777" w:rsidR="006A3E60" w:rsidRPr="00B36CDD" w:rsidRDefault="006A3E60" w:rsidP="006A3E6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B36CDD">
              <w:rPr>
                <w:rFonts w:ascii="Arial" w:eastAsia="Times New Roman" w:hAnsi="Arial" w:cs="Arial"/>
                <w:color w:val="000000"/>
                <w:lang w:eastAsia="es-CO"/>
              </w:rPr>
              <w:t>UNIVERSIDAD DE PAMPLONA</w:t>
            </w:r>
          </w:p>
        </w:tc>
        <w:tc>
          <w:tcPr>
            <w:tcW w:w="4394" w:type="dxa"/>
            <w:vAlign w:val="center"/>
            <w:hideMark/>
          </w:tcPr>
          <w:p w14:paraId="57BB6E67" w14:textId="30B73D2F" w:rsidR="006A3E60" w:rsidRPr="00B36CDD" w:rsidRDefault="006A3E60" w:rsidP="00890EA5">
            <w:pPr>
              <w:ind w:left="150" w:right="2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B36CDD">
              <w:rPr>
                <w:rFonts w:ascii="Arial" w:eastAsia="Times New Roman" w:hAnsi="Arial" w:cs="Arial"/>
                <w:color w:val="000000"/>
                <w:lang w:eastAsia="es-CO"/>
              </w:rPr>
              <w:t>Univer</w:t>
            </w:r>
            <w:r w:rsidR="00890EA5" w:rsidRPr="00B36CDD">
              <w:rPr>
                <w:rFonts w:ascii="Arial" w:eastAsia="Times New Roman" w:hAnsi="Arial" w:cs="Arial"/>
                <w:color w:val="000000"/>
                <w:lang w:eastAsia="es-CO"/>
              </w:rPr>
              <w:t>sidad de Pamplona.</w:t>
            </w:r>
          </w:p>
        </w:tc>
      </w:tr>
      <w:tr w:rsidR="006A3E60" w:rsidRPr="00B36CDD" w14:paraId="11E5E4BF" w14:textId="77777777" w:rsidTr="006A3E6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780" w:type="dxa"/>
            <w:vAlign w:val="center"/>
            <w:hideMark/>
          </w:tcPr>
          <w:p w14:paraId="7E5E5871" w14:textId="77777777" w:rsidR="006A3E60" w:rsidRPr="00B36CDD" w:rsidRDefault="006A3E60" w:rsidP="006A3E60">
            <w:pPr>
              <w:ind w:left="72" w:hanging="5"/>
              <w:jc w:val="both"/>
              <w:rPr>
                <w:rFonts w:ascii="Arial" w:eastAsia="Times New Roman" w:hAnsi="Arial" w:cs="Arial"/>
                <w:lang w:eastAsia="es-CO"/>
              </w:rPr>
            </w:pPr>
            <w:r w:rsidRPr="00B36CDD">
              <w:rPr>
                <w:rFonts w:ascii="Arial" w:eastAsia="Times New Roman" w:hAnsi="Arial" w:cs="Arial"/>
                <w:lang w:eastAsia="es-CO"/>
              </w:rPr>
              <w:t>Lista de admitidos</w:t>
            </w:r>
          </w:p>
        </w:tc>
        <w:tc>
          <w:tcPr>
            <w:tcW w:w="1901" w:type="dxa"/>
            <w:vAlign w:val="center"/>
            <w:hideMark/>
          </w:tcPr>
          <w:p w14:paraId="0473F079" w14:textId="77777777" w:rsidR="006A3E60" w:rsidRPr="00B36CDD" w:rsidRDefault="006A3E60" w:rsidP="006A3E6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B36CDD">
              <w:rPr>
                <w:rFonts w:ascii="Arial" w:eastAsia="Times New Roman" w:hAnsi="Arial" w:cs="Arial"/>
                <w:color w:val="000000"/>
                <w:lang w:eastAsia="es-CO"/>
              </w:rPr>
              <w:t>28 de abril de 2016</w:t>
            </w:r>
          </w:p>
        </w:tc>
        <w:tc>
          <w:tcPr>
            <w:tcW w:w="1701" w:type="dxa"/>
            <w:vAlign w:val="center"/>
            <w:hideMark/>
          </w:tcPr>
          <w:p w14:paraId="6EDD0A86" w14:textId="77777777" w:rsidR="006A3E60" w:rsidRPr="00B36CDD" w:rsidRDefault="006A3E60" w:rsidP="006A3E6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B36CDD">
              <w:rPr>
                <w:rFonts w:ascii="Arial" w:eastAsia="Times New Roman" w:hAnsi="Arial" w:cs="Arial"/>
                <w:color w:val="000000"/>
                <w:lang w:eastAsia="es-CO"/>
              </w:rPr>
              <w:t>UNIVERSIDAD DE PAMPLONA</w:t>
            </w:r>
          </w:p>
        </w:tc>
        <w:tc>
          <w:tcPr>
            <w:tcW w:w="4394" w:type="dxa"/>
            <w:vAlign w:val="center"/>
            <w:hideMark/>
          </w:tcPr>
          <w:p w14:paraId="73EAA47E" w14:textId="32582A28" w:rsidR="00C510B9" w:rsidRPr="00E818A4" w:rsidRDefault="006A3E60" w:rsidP="00C510B9">
            <w:pPr>
              <w:pStyle w:val="Default"/>
              <w:ind w:left="177" w:right="184"/>
              <w:jc w:val="both"/>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sidRPr="00B36CDD">
              <w:rPr>
                <w:rFonts w:eastAsia="Times New Roman"/>
                <w:lang w:eastAsia="es-CO"/>
              </w:rPr>
              <w:t xml:space="preserve">Página web </w:t>
            </w:r>
            <w:hyperlink r:id="rId11" w:history="1">
              <w:r w:rsidR="00C1293B" w:rsidRPr="00B36CDD">
                <w:rPr>
                  <w:rStyle w:val="Hipervnculo"/>
                  <w:rFonts w:eastAsia="Times New Roman"/>
                  <w:b/>
                  <w:lang w:eastAsia="es-CO"/>
                </w:rPr>
                <w:t>www.concursoeseunipamplona.org.co</w:t>
              </w:r>
            </w:hyperlink>
            <w:r w:rsidRPr="00B36CDD">
              <w:rPr>
                <w:rFonts w:eastAsia="Times New Roman"/>
                <w:b/>
                <w:lang w:eastAsia="es-CO"/>
              </w:rPr>
              <w:t xml:space="preserve"> </w:t>
            </w:r>
            <w:r w:rsidRPr="00D815E5">
              <w:rPr>
                <w:rFonts w:eastAsia="Times New Roman"/>
                <w:b/>
                <w:lang w:eastAsia="es-CO"/>
              </w:rPr>
              <w:t xml:space="preserve">y en </w:t>
            </w:r>
            <w:r w:rsidR="00C510B9" w:rsidRPr="00D815E5">
              <w:rPr>
                <w:rFonts w:ascii="Arial Narrow" w:eastAsia="Times New Roman" w:hAnsi="Arial Narrow" w:cs="Times New Roman"/>
                <w:b/>
                <w:color w:val="2F5496" w:themeColor="accent5" w:themeShade="BF"/>
                <w:lang w:eastAsia="es-CO"/>
              </w:rPr>
              <w:t>http/</w:t>
            </w:r>
            <w:proofErr w:type="spellStart"/>
            <w:r w:rsidR="00C510B9" w:rsidRPr="00D815E5">
              <w:rPr>
                <w:rFonts w:ascii="Arial Narrow" w:eastAsia="Times New Roman" w:hAnsi="Arial Narrow" w:cs="Times New Roman"/>
                <w:b/>
                <w:color w:val="2F5496" w:themeColor="accent5" w:themeShade="BF"/>
                <w:lang w:eastAsia="es-CO"/>
              </w:rPr>
              <w:t>www</w:t>
            </w:r>
            <w:proofErr w:type="spellEnd"/>
            <w:r w:rsidR="00C510B9" w:rsidRPr="00D815E5">
              <w:rPr>
                <w:rFonts w:ascii="Arial Narrow" w:eastAsia="Times New Roman" w:hAnsi="Arial Narrow" w:cs="Times New Roman"/>
                <w:b/>
                <w:color w:val="2F5496" w:themeColor="accent5" w:themeShade="BF"/>
                <w:lang w:eastAsia="es-CO"/>
              </w:rPr>
              <w:t xml:space="preserve"> hospitallocaldeaguachica.gov.co</w:t>
            </w:r>
          </w:p>
          <w:p w14:paraId="30E9BC34" w14:textId="0BB561E6" w:rsidR="006A3E60" w:rsidRPr="00B36CDD" w:rsidRDefault="006A3E60" w:rsidP="00ED3A1A">
            <w:pPr>
              <w:ind w:left="150" w:right="2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p>
        </w:tc>
      </w:tr>
      <w:tr w:rsidR="006A3E60" w:rsidRPr="00B36CDD" w14:paraId="2635552C" w14:textId="77777777" w:rsidTr="006A3E60">
        <w:trPr>
          <w:trHeight w:val="510"/>
        </w:trPr>
        <w:tc>
          <w:tcPr>
            <w:cnfStyle w:val="001000000000" w:firstRow="0" w:lastRow="0" w:firstColumn="1" w:lastColumn="0" w:oddVBand="0" w:evenVBand="0" w:oddHBand="0" w:evenHBand="0" w:firstRowFirstColumn="0" w:firstRowLastColumn="0" w:lastRowFirstColumn="0" w:lastRowLastColumn="0"/>
            <w:tcW w:w="1780" w:type="dxa"/>
            <w:vAlign w:val="center"/>
            <w:hideMark/>
          </w:tcPr>
          <w:p w14:paraId="3B851C4C" w14:textId="77777777" w:rsidR="006A3E60" w:rsidRPr="00B36CDD" w:rsidRDefault="006A3E60" w:rsidP="006A3E60">
            <w:pPr>
              <w:ind w:left="72" w:hanging="5"/>
              <w:jc w:val="both"/>
              <w:rPr>
                <w:rFonts w:ascii="Arial" w:eastAsia="Times New Roman" w:hAnsi="Arial" w:cs="Arial"/>
                <w:lang w:eastAsia="es-CO"/>
              </w:rPr>
            </w:pPr>
            <w:r w:rsidRPr="00B36CDD">
              <w:rPr>
                <w:rFonts w:ascii="Arial" w:eastAsia="Times New Roman" w:hAnsi="Arial" w:cs="Arial"/>
                <w:lang w:eastAsia="es-CO"/>
              </w:rPr>
              <w:t>Presentación de reclamaciones</w:t>
            </w:r>
          </w:p>
        </w:tc>
        <w:tc>
          <w:tcPr>
            <w:tcW w:w="1901" w:type="dxa"/>
            <w:vAlign w:val="center"/>
            <w:hideMark/>
          </w:tcPr>
          <w:p w14:paraId="7C9B7030" w14:textId="6F4BA0FF" w:rsidR="006A3E60" w:rsidRPr="00B36CDD" w:rsidRDefault="006A3E60" w:rsidP="003530A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B36CDD">
              <w:rPr>
                <w:rFonts w:ascii="Arial" w:eastAsia="Times New Roman" w:hAnsi="Arial" w:cs="Arial"/>
                <w:color w:val="000000"/>
                <w:lang w:eastAsia="es-CO"/>
              </w:rPr>
              <w:t xml:space="preserve">29 de abril </w:t>
            </w:r>
            <w:r w:rsidR="00A42BA2" w:rsidRPr="00B36CDD">
              <w:rPr>
                <w:rFonts w:ascii="Arial" w:eastAsia="Times New Roman" w:hAnsi="Arial" w:cs="Arial"/>
                <w:color w:val="000000"/>
                <w:lang w:eastAsia="es-CO"/>
              </w:rPr>
              <w:t>y</w:t>
            </w:r>
            <w:r w:rsidRPr="00B36CDD">
              <w:rPr>
                <w:rFonts w:ascii="Arial" w:eastAsia="Times New Roman" w:hAnsi="Arial" w:cs="Arial"/>
                <w:color w:val="000000"/>
                <w:lang w:eastAsia="es-CO"/>
              </w:rPr>
              <w:t xml:space="preserve"> 2 de mayo de 2016</w:t>
            </w:r>
          </w:p>
        </w:tc>
        <w:tc>
          <w:tcPr>
            <w:tcW w:w="1701" w:type="dxa"/>
            <w:vAlign w:val="center"/>
            <w:hideMark/>
          </w:tcPr>
          <w:p w14:paraId="722BE6CF" w14:textId="77777777" w:rsidR="006A3E60" w:rsidRPr="00B36CDD" w:rsidRDefault="006A3E60" w:rsidP="006A3E6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B36CDD">
              <w:rPr>
                <w:rFonts w:ascii="Arial" w:eastAsia="Times New Roman" w:hAnsi="Arial" w:cs="Arial"/>
                <w:color w:val="000000"/>
                <w:lang w:eastAsia="es-CO"/>
              </w:rPr>
              <w:t>UNIVERSIDAD DE PAMPLONA</w:t>
            </w:r>
          </w:p>
        </w:tc>
        <w:tc>
          <w:tcPr>
            <w:tcW w:w="4394" w:type="dxa"/>
            <w:vAlign w:val="center"/>
            <w:hideMark/>
          </w:tcPr>
          <w:p w14:paraId="19427954" w14:textId="7B561340" w:rsidR="006A3E60" w:rsidRPr="00B36CDD" w:rsidRDefault="00A86EBE" w:rsidP="003530A3">
            <w:pPr>
              <w:ind w:left="150" w:right="2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B36CDD">
              <w:rPr>
                <w:rFonts w:ascii="Arial" w:eastAsia="Times New Roman" w:hAnsi="Arial" w:cs="Arial"/>
                <w:color w:val="000000"/>
                <w:lang w:eastAsia="es-CO"/>
              </w:rPr>
              <w:t>Las re</w:t>
            </w:r>
            <w:r w:rsidR="003530A3" w:rsidRPr="00B36CDD">
              <w:rPr>
                <w:rFonts w:ascii="Arial" w:eastAsia="Times New Roman" w:hAnsi="Arial" w:cs="Arial"/>
                <w:color w:val="000000"/>
                <w:lang w:eastAsia="es-CO"/>
              </w:rPr>
              <w:t>clam</w:t>
            </w:r>
            <w:r w:rsidR="00D815E5">
              <w:rPr>
                <w:rFonts w:ascii="Arial" w:eastAsia="Times New Roman" w:hAnsi="Arial" w:cs="Arial"/>
                <w:color w:val="000000"/>
                <w:lang w:eastAsia="es-CO"/>
              </w:rPr>
              <w:t>ac</w:t>
            </w:r>
            <w:r w:rsidR="003530A3" w:rsidRPr="00B36CDD">
              <w:rPr>
                <w:rFonts w:ascii="Arial" w:eastAsia="Times New Roman" w:hAnsi="Arial" w:cs="Arial"/>
                <w:color w:val="000000"/>
                <w:lang w:eastAsia="es-CO"/>
              </w:rPr>
              <w:t xml:space="preserve">iones solo se </w:t>
            </w:r>
            <w:proofErr w:type="spellStart"/>
            <w:r w:rsidR="003530A3" w:rsidRPr="00B36CDD">
              <w:rPr>
                <w:rFonts w:ascii="Arial" w:eastAsia="Times New Roman" w:hAnsi="Arial" w:cs="Arial"/>
                <w:color w:val="000000"/>
                <w:lang w:eastAsia="es-CO"/>
              </w:rPr>
              <w:t>prodrán</w:t>
            </w:r>
            <w:proofErr w:type="spellEnd"/>
            <w:r w:rsidR="003530A3" w:rsidRPr="00B36CDD">
              <w:rPr>
                <w:rFonts w:ascii="Arial" w:eastAsia="Times New Roman" w:hAnsi="Arial" w:cs="Arial"/>
                <w:color w:val="000000"/>
                <w:lang w:eastAsia="es-CO"/>
              </w:rPr>
              <w:t xml:space="preserve"> realizar </w:t>
            </w:r>
            <w:proofErr w:type="spellStart"/>
            <w:r w:rsidR="003530A3" w:rsidRPr="00B36CDD">
              <w:rPr>
                <w:rFonts w:ascii="Arial" w:eastAsia="Times New Roman" w:hAnsi="Arial" w:cs="Arial"/>
                <w:color w:val="000000"/>
                <w:lang w:eastAsia="es-CO"/>
              </w:rPr>
              <w:t>via</w:t>
            </w:r>
            <w:proofErr w:type="spellEnd"/>
            <w:r w:rsidR="003530A3" w:rsidRPr="00B36CDD">
              <w:rPr>
                <w:rFonts w:ascii="Arial" w:eastAsia="Times New Roman" w:hAnsi="Arial" w:cs="Arial"/>
                <w:color w:val="000000"/>
                <w:lang w:eastAsia="es-CO"/>
              </w:rPr>
              <w:t xml:space="preserve"> web en la </w:t>
            </w:r>
            <w:proofErr w:type="spellStart"/>
            <w:r w:rsidR="003530A3" w:rsidRPr="00B36CDD">
              <w:rPr>
                <w:rFonts w:ascii="Arial" w:eastAsia="Times New Roman" w:hAnsi="Arial" w:cs="Arial"/>
                <w:color w:val="000000"/>
                <w:lang w:eastAsia="es-CO"/>
              </w:rPr>
              <w:t>pagina</w:t>
            </w:r>
            <w:proofErr w:type="spellEnd"/>
            <w:r w:rsidR="003530A3" w:rsidRPr="00B36CDD">
              <w:rPr>
                <w:rFonts w:ascii="Arial" w:eastAsia="Times New Roman" w:hAnsi="Arial" w:cs="Arial"/>
                <w:color w:val="000000"/>
                <w:lang w:eastAsia="es-CO"/>
              </w:rPr>
              <w:t xml:space="preserve"> wwww.unimpamplona.edu.co</w:t>
            </w:r>
            <w:r w:rsidRPr="00B36CDD">
              <w:rPr>
                <w:rFonts w:ascii="Arial" w:eastAsia="Times New Roman" w:hAnsi="Arial" w:cs="Arial"/>
                <w:color w:val="000000"/>
                <w:lang w:eastAsia="es-CO"/>
              </w:rPr>
              <w:t xml:space="preserve"> </w:t>
            </w:r>
          </w:p>
        </w:tc>
      </w:tr>
      <w:tr w:rsidR="006A3E60" w:rsidRPr="00B36CDD" w14:paraId="5BCB2A75" w14:textId="77777777" w:rsidTr="006A3E6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780" w:type="dxa"/>
            <w:vAlign w:val="center"/>
            <w:hideMark/>
          </w:tcPr>
          <w:p w14:paraId="671141AA" w14:textId="5FEE6435" w:rsidR="006A3E60" w:rsidRPr="00B36CDD" w:rsidRDefault="006A3E60" w:rsidP="006A3E60">
            <w:pPr>
              <w:ind w:left="72" w:hanging="5"/>
              <w:jc w:val="both"/>
              <w:rPr>
                <w:rFonts w:ascii="Arial" w:eastAsia="Times New Roman" w:hAnsi="Arial" w:cs="Arial"/>
                <w:lang w:eastAsia="es-CO"/>
              </w:rPr>
            </w:pPr>
            <w:r w:rsidRPr="00B36CDD">
              <w:rPr>
                <w:rFonts w:ascii="Arial" w:eastAsia="Times New Roman" w:hAnsi="Arial" w:cs="Arial"/>
                <w:lang w:eastAsia="es-CO"/>
              </w:rPr>
              <w:t>Respuesta a las reclamaciones</w:t>
            </w:r>
          </w:p>
        </w:tc>
        <w:tc>
          <w:tcPr>
            <w:tcW w:w="1901" w:type="dxa"/>
            <w:vAlign w:val="center"/>
            <w:hideMark/>
          </w:tcPr>
          <w:p w14:paraId="1C10F7F1" w14:textId="33644D30" w:rsidR="006A3E60" w:rsidRPr="00B36CDD" w:rsidRDefault="006A3E60" w:rsidP="006A3E6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B36CDD">
              <w:rPr>
                <w:rFonts w:ascii="Arial" w:eastAsia="Times New Roman" w:hAnsi="Arial" w:cs="Arial"/>
                <w:color w:val="000000"/>
                <w:lang w:eastAsia="es-CO"/>
              </w:rPr>
              <w:t>10 de mayo de 2016</w:t>
            </w:r>
          </w:p>
        </w:tc>
        <w:tc>
          <w:tcPr>
            <w:tcW w:w="1701" w:type="dxa"/>
            <w:vAlign w:val="center"/>
            <w:hideMark/>
          </w:tcPr>
          <w:p w14:paraId="5204A294" w14:textId="77777777" w:rsidR="006A3E60" w:rsidRPr="00B36CDD" w:rsidRDefault="006A3E60" w:rsidP="006A3E6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B36CDD">
              <w:rPr>
                <w:rFonts w:ascii="Arial" w:eastAsia="Times New Roman" w:hAnsi="Arial" w:cs="Arial"/>
                <w:color w:val="000000"/>
                <w:lang w:eastAsia="es-CO"/>
              </w:rPr>
              <w:t>UNIVERSIDAD DE PAMPLONA</w:t>
            </w:r>
          </w:p>
        </w:tc>
        <w:tc>
          <w:tcPr>
            <w:tcW w:w="4394" w:type="dxa"/>
            <w:vAlign w:val="center"/>
            <w:hideMark/>
          </w:tcPr>
          <w:p w14:paraId="16DDF34A" w14:textId="52328D17" w:rsidR="006A3E60" w:rsidRPr="00B36CDD" w:rsidRDefault="00D4547A" w:rsidP="00D815E5">
            <w:pPr>
              <w:ind w:left="150" w:right="2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B36CDD">
              <w:rPr>
                <w:rFonts w:ascii="Arial" w:eastAsia="Times New Roman" w:hAnsi="Arial" w:cs="Arial"/>
                <w:color w:val="000000"/>
                <w:lang w:eastAsia="es-CO"/>
              </w:rPr>
              <w:t xml:space="preserve">El aspirante deberá consultar la respuesta a la reclamación interpuesta en la </w:t>
            </w:r>
            <w:proofErr w:type="spellStart"/>
            <w:r w:rsidRPr="00B36CDD">
              <w:rPr>
                <w:rFonts w:ascii="Arial" w:eastAsia="Times New Roman" w:hAnsi="Arial" w:cs="Arial"/>
                <w:color w:val="000000"/>
                <w:lang w:eastAsia="es-CO"/>
              </w:rPr>
              <w:t>pagina</w:t>
            </w:r>
            <w:proofErr w:type="spellEnd"/>
            <w:r w:rsidRPr="00B36CDD">
              <w:rPr>
                <w:rFonts w:ascii="Arial" w:eastAsia="Times New Roman" w:hAnsi="Arial" w:cs="Arial"/>
                <w:color w:val="000000"/>
                <w:lang w:eastAsia="es-CO"/>
              </w:rPr>
              <w:t xml:space="preserve"> web </w:t>
            </w:r>
          </w:p>
        </w:tc>
      </w:tr>
      <w:tr w:rsidR="006A3E60" w:rsidRPr="00B36CDD" w14:paraId="5F7424D5" w14:textId="77777777" w:rsidTr="006A3E60">
        <w:trPr>
          <w:trHeight w:val="510"/>
        </w:trPr>
        <w:tc>
          <w:tcPr>
            <w:cnfStyle w:val="001000000000" w:firstRow="0" w:lastRow="0" w:firstColumn="1" w:lastColumn="0" w:oddVBand="0" w:evenVBand="0" w:oddHBand="0" w:evenHBand="0" w:firstRowFirstColumn="0" w:firstRowLastColumn="0" w:lastRowFirstColumn="0" w:lastRowLastColumn="0"/>
            <w:tcW w:w="1780" w:type="dxa"/>
            <w:vAlign w:val="center"/>
            <w:hideMark/>
          </w:tcPr>
          <w:p w14:paraId="1C28BCC6" w14:textId="77777777" w:rsidR="006A3E60" w:rsidRPr="00B36CDD" w:rsidRDefault="006A3E60" w:rsidP="006A3E60">
            <w:pPr>
              <w:ind w:left="72" w:hanging="5"/>
              <w:jc w:val="both"/>
              <w:rPr>
                <w:rFonts w:ascii="Arial" w:eastAsia="Times New Roman" w:hAnsi="Arial" w:cs="Arial"/>
                <w:lang w:eastAsia="es-CO"/>
              </w:rPr>
            </w:pPr>
            <w:r w:rsidRPr="00B36CDD">
              <w:rPr>
                <w:rFonts w:ascii="Arial" w:eastAsia="Times New Roman" w:hAnsi="Arial" w:cs="Arial"/>
                <w:lang w:eastAsia="es-CO"/>
              </w:rPr>
              <w:t>Lista definitiva de admitidos</w:t>
            </w:r>
          </w:p>
        </w:tc>
        <w:tc>
          <w:tcPr>
            <w:tcW w:w="1901" w:type="dxa"/>
            <w:vAlign w:val="center"/>
            <w:hideMark/>
          </w:tcPr>
          <w:p w14:paraId="61DEAB7B" w14:textId="77777777" w:rsidR="006A3E60" w:rsidRPr="00B36CDD" w:rsidRDefault="006A3E60" w:rsidP="006A3E6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B36CDD">
              <w:rPr>
                <w:rFonts w:ascii="Arial" w:eastAsia="Times New Roman" w:hAnsi="Arial" w:cs="Arial"/>
                <w:color w:val="000000"/>
                <w:lang w:eastAsia="es-CO"/>
              </w:rPr>
              <w:t>10 de mayo de 2016</w:t>
            </w:r>
          </w:p>
        </w:tc>
        <w:tc>
          <w:tcPr>
            <w:tcW w:w="1701" w:type="dxa"/>
            <w:vAlign w:val="center"/>
            <w:hideMark/>
          </w:tcPr>
          <w:p w14:paraId="36656653" w14:textId="77777777" w:rsidR="006A3E60" w:rsidRPr="00B36CDD" w:rsidRDefault="006A3E60" w:rsidP="006A3E6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B36CDD">
              <w:rPr>
                <w:rFonts w:ascii="Arial" w:eastAsia="Times New Roman" w:hAnsi="Arial" w:cs="Arial"/>
                <w:color w:val="000000"/>
                <w:lang w:eastAsia="es-CO"/>
              </w:rPr>
              <w:t>UNIVERSIDAD DE PAMPLONA</w:t>
            </w:r>
          </w:p>
        </w:tc>
        <w:tc>
          <w:tcPr>
            <w:tcW w:w="4394" w:type="dxa"/>
            <w:vAlign w:val="center"/>
            <w:hideMark/>
          </w:tcPr>
          <w:p w14:paraId="48796C3A" w14:textId="77777777" w:rsidR="00C510B9" w:rsidRPr="00E818A4" w:rsidRDefault="006A3E60" w:rsidP="00C510B9">
            <w:pPr>
              <w:pStyle w:val="Default"/>
              <w:ind w:left="177" w:right="184"/>
              <w:jc w:val="both"/>
              <w:cnfStyle w:val="000000000000" w:firstRow="0" w:lastRow="0" w:firstColumn="0" w:lastColumn="0" w:oddVBand="0" w:evenVBand="0" w:oddHBand="0" w:evenHBand="0" w:firstRowFirstColumn="0" w:firstRowLastColumn="0" w:lastRowFirstColumn="0" w:lastRowLastColumn="0"/>
              <w:rPr>
                <w:rFonts w:ascii="Arial Narrow" w:hAnsi="Arial Narrow"/>
                <w:i/>
                <w:sz w:val="20"/>
                <w:szCs w:val="20"/>
              </w:rPr>
            </w:pPr>
            <w:r w:rsidRPr="00B36CDD">
              <w:rPr>
                <w:rFonts w:eastAsia="Times New Roman"/>
                <w:lang w:eastAsia="es-CO"/>
              </w:rPr>
              <w:t xml:space="preserve">Página web </w:t>
            </w:r>
            <w:r w:rsidR="00C1293B" w:rsidRPr="00B36CDD">
              <w:rPr>
                <w:rFonts w:eastAsia="Times New Roman"/>
                <w:lang w:eastAsia="es-CO"/>
              </w:rPr>
              <w:t>www.concursoeseunipamplona.org.co</w:t>
            </w:r>
            <w:r w:rsidRPr="00B36CDD">
              <w:rPr>
                <w:rFonts w:eastAsia="Times New Roman"/>
                <w:lang w:eastAsia="es-CO"/>
              </w:rPr>
              <w:t xml:space="preserve">,  y de la ESE  en </w:t>
            </w:r>
            <w:r w:rsidR="00C510B9" w:rsidRPr="00D815E5">
              <w:rPr>
                <w:rFonts w:ascii="Arial Narrow" w:eastAsia="Times New Roman" w:hAnsi="Arial Narrow" w:cs="Times New Roman"/>
                <w:b/>
                <w:color w:val="2F5496" w:themeColor="accent5" w:themeShade="BF"/>
                <w:lang w:eastAsia="es-CO"/>
              </w:rPr>
              <w:t>http/</w:t>
            </w:r>
            <w:proofErr w:type="spellStart"/>
            <w:r w:rsidR="00C510B9" w:rsidRPr="00D815E5">
              <w:rPr>
                <w:rFonts w:ascii="Arial Narrow" w:eastAsia="Times New Roman" w:hAnsi="Arial Narrow" w:cs="Times New Roman"/>
                <w:b/>
                <w:color w:val="2F5496" w:themeColor="accent5" w:themeShade="BF"/>
                <w:lang w:eastAsia="es-CO"/>
              </w:rPr>
              <w:t>www</w:t>
            </w:r>
            <w:proofErr w:type="spellEnd"/>
            <w:r w:rsidR="00C510B9" w:rsidRPr="00D815E5">
              <w:rPr>
                <w:rFonts w:ascii="Arial Narrow" w:eastAsia="Times New Roman" w:hAnsi="Arial Narrow" w:cs="Times New Roman"/>
                <w:b/>
                <w:color w:val="2F5496" w:themeColor="accent5" w:themeShade="BF"/>
                <w:lang w:eastAsia="es-CO"/>
              </w:rPr>
              <w:t xml:space="preserve"> hospitallocaldeaguachica.gov.co</w:t>
            </w:r>
          </w:p>
          <w:p w14:paraId="6B13536B" w14:textId="7539C555" w:rsidR="006A3E60" w:rsidRPr="00B36CDD" w:rsidRDefault="006A3E60" w:rsidP="00ED3A1A">
            <w:pPr>
              <w:ind w:left="150" w:right="2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p>
        </w:tc>
      </w:tr>
      <w:tr w:rsidR="006A3E60" w:rsidRPr="00B36CDD" w14:paraId="29DA0E26" w14:textId="77777777" w:rsidTr="006A3E60">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780" w:type="dxa"/>
            <w:vAlign w:val="center"/>
            <w:hideMark/>
          </w:tcPr>
          <w:p w14:paraId="05B5EE0D" w14:textId="77777777" w:rsidR="006A3E60" w:rsidRPr="00B36CDD" w:rsidRDefault="006A3E60" w:rsidP="006A3E60">
            <w:pPr>
              <w:ind w:left="72" w:hanging="5"/>
              <w:jc w:val="both"/>
              <w:rPr>
                <w:rFonts w:ascii="Arial" w:eastAsia="Times New Roman" w:hAnsi="Arial" w:cs="Arial"/>
                <w:lang w:eastAsia="es-CO"/>
              </w:rPr>
            </w:pPr>
            <w:r w:rsidRPr="00B36CDD">
              <w:rPr>
                <w:rFonts w:ascii="Arial" w:eastAsia="Times New Roman" w:hAnsi="Arial" w:cs="Arial"/>
                <w:lang w:eastAsia="es-CO"/>
              </w:rPr>
              <w:t>Citación a pruebas de conocimientos y comportamental</w:t>
            </w:r>
          </w:p>
        </w:tc>
        <w:tc>
          <w:tcPr>
            <w:tcW w:w="1901" w:type="dxa"/>
            <w:vAlign w:val="center"/>
            <w:hideMark/>
          </w:tcPr>
          <w:p w14:paraId="2F7A2710" w14:textId="77777777" w:rsidR="006A3E60" w:rsidRPr="00B36CDD" w:rsidRDefault="006A3E60" w:rsidP="006A3E6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B36CDD">
              <w:rPr>
                <w:rFonts w:ascii="Arial" w:eastAsia="Times New Roman" w:hAnsi="Arial" w:cs="Arial"/>
                <w:color w:val="000000"/>
                <w:lang w:eastAsia="es-CO"/>
              </w:rPr>
              <w:t>10 de mayo de 2016</w:t>
            </w:r>
          </w:p>
        </w:tc>
        <w:tc>
          <w:tcPr>
            <w:tcW w:w="1701" w:type="dxa"/>
            <w:vAlign w:val="center"/>
            <w:hideMark/>
          </w:tcPr>
          <w:p w14:paraId="7C396F72" w14:textId="77777777" w:rsidR="006A3E60" w:rsidRPr="00B36CDD" w:rsidRDefault="006A3E60" w:rsidP="006A3E6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B36CDD">
              <w:rPr>
                <w:rFonts w:ascii="Arial" w:eastAsia="Times New Roman" w:hAnsi="Arial" w:cs="Arial"/>
                <w:color w:val="000000"/>
                <w:lang w:eastAsia="es-CO"/>
              </w:rPr>
              <w:t>UNIVERSIDAD DE PAMPLONA</w:t>
            </w:r>
          </w:p>
        </w:tc>
        <w:tc>
          <w:tcPr>
            <w:tcW w:w="4394" w:type="dxa"/>
            <w:vAlign w:val="center"/>
            <w:hideMark/>
          </w:tcPr>
          <w:p w14:paraId="42755210" w14:textId="79F1DD13" w:rsidR="006A3E60" w:rsidRPr="00B36CDD" w:rsidRDefault="00782633" w:rsidP="00D815E5">
            <w:pPr>
              <w:ind w:left="150" w:right="2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B36CDD">
              <w:rPr>
                <w:rFonts w:ascii="Arial" w:eastAsia="Times New Roman" w:hAnsi="Arial" w:cs="Arial"/>
                <w:color w:val="000000"/>
                <w:lang w:eastAsia="es-CO"/>
              </w:rPr>
              <w:t xml:space="preserve">El aspirante deberá consultar la citación a la presentación de las pruebas en la </w:t>
            </w:r>
            <w:proofErr w:type="spellStart"/>
            <w:r w:rsidRPr="00B36CDD">
              <w:rPr>
                <w:rFonts w:ascii="Arial" w:eastAsia="Times New Roman" w:hAnsi="Arial" w:cs="Arial"/>
                <w:color w:val="000000"/>
                <w:lang w:eastAsia="es-CO"/>
              </w:rPr>
              <w:t>pagina</w:t>
            </w:r>
            <w:proofErr w:type="spellEnd"/>
            <w:r w:rsidRPr="00B36CDD">
              <w:rPr>
                <w:rFonts w:ascii="Arial" w:eastAsia="Times New Roman" w:hAnsi="Arial" w:cs="Arial"/>
                <w:color w:val="000000"/>
                <w:lang w:eastAsia="es-CO"/>
              </w:rPr>
              <w:t xml:space="preserve"> web </w:t>
            </w:r>
            <w:hyperlink r:id="rId12" w:history="1">
              <w:r w:rsidR="00D815E5" w:rsidRPr="00B36CDD">
                <w:rPr>
                  <w:rStyle w:val="Hipervnculo"/>
                  <w:rFonts w:eastAsia="Times New Roman"/>
                  <w:b/>
                  <w:lang w:eastAsia="es-CO"/>
                </w:rPr>
                <w:t>www.concursoeseunipamplona.org.co</w:t>
              </w:r>
            </w:hyperlink>
          </w:p>
        </w:tc>
      </w:tr>
      <w:tr w:rsidR="006A3E60" w:rsidRPr="00B36CDD" w14:paraId="29C73700" w14:textId="77777777" w:rsidTr="006A3E60">
        <w:trPr>
          <w:trHeight w:val="1020"/>
        </w:trPr>
        <w:tc>
          <w:tcPr>
            <w:cnfStyle w:val="001000000000" w:firstRow="0" w:lastRow="0" w:firstColumn="1" w:lastColumn="0" w:oddVBand="0" w:evenVBand="0" w:oddHBand="0" w:evenHBand="0" w:firstRowFirstColumn="0" w:firstRowLastColumn="0" w:lastRowFirstColumn="0" w:lastRowLastColumn="0"/>
            <w:tcW w:w="1780" w:type="dxa"/>
            <w:vAlign w:val="center"/>
            <w:hideMark/>
          </w:tcPr>
          <w:p w14:paraId="2D5D9595" w14:textId="77777777" w:rsidR="006A3E60" w:rsidRPr="00B36CDD" w:rsidRDefault="006A3E60" w:rsidP="006A3E60">
            <w:pPr>
              <w:ind w:left="72" w:hanging="5"/>
              <w:jc w:val="both"/>
              <w:rPr>
                <w:rFonts w:ascii="Arial" w:eastAsia="Times New Roman" w:hAnsi="Arial" w:cs="Arial"/>
                <w:lang w:eastAsia="es-CO"/>
              </w:rPr>
            </w:pPr>
            <w:r w:rsidRPr="00B36CDD">
              <w:rPr>
                <w:rFonts w:ascii="Arial" w:eastAsia="Times New Roman" w:hAnsi="Arial" w:cs="Arial"/>
                <w:lang w:eastAsia="es-CO"/>
              </w:rPr>
              <w:t>Realización de las prueba escrita de conocimientos y comportamental</w:t>
            </w:r>
          </w:p>
        </w:tc>
        <w:tc>
          <w:tcPr>
            <w:tcW w:w="1901" w:type="dxa"/>
            <w:vAlign w:val="center"/>
            <w:hideMark/>
          </w:tcPr>
          <w:p w14:paraId="7A403D6E" w14:textId="2867BF47" w:rsidR="006A3E60" w:rsidRPr="00B36CDD" w:rsidRDefault="006A3E60" w:rsidP="0053522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B36CDD">
              <w:rPr>
                <w:rFonts w:ascii="Arial" w:eastAsia="Times New Roman" w:hAnsi="Arial" w:cs="Arial"/>
                <w:color w:val="000000"/>
                <w:lang w:eastAsia="es-CO"/>
              </w:rPr>
              <w:t xml:space="preserve">15 de mayo de 2016 </w:t>
            </w:r>
          </w:p>
        </w:tc>
        <w:tc>
          <w:tcPr>
            <w:tcW w:w="1701" w:type="dxa"/>
            <w:vAlign w:val="center"/>
            <w:hideMark/>
          </w:tcPr>
          <w:p w14:paraId="0D81B008" w14:textId="77777777" w:rsidR="006A3E60" w:rsidRPr="00B36CDD" w:rsidRDefault="006A3E60" w:rsidP="006A3E6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B36CDD">
              <w:rPr>
                <w:rFonts w:ascii="Arial" w:eastAsia="Times New Roman" w:hAnsi="Arial" w:cs="Arial"/>
                <w:color w:val="000000"/>
                <w:lang w:eastAsia="es-CO"/>
              </w:rPr>
              <w:t>UNIVERSIDAD DE PAMPLONA</w:t>
            </w:r>
          </w:p>
        </w:tc>
        <w:tc>
          <w:tcPr>
            <w:tcW w:w="4394" w:type="dxa"/>
            <w:vAlign w:val="center"/>
            <w:hideMark/>
          </w:tcPr>
          <w:p w14:paraId="434ADB2D" w14:textId="0569A89E" w:rsidR="006A3E60" w:rsidRPr="00B36CDD" w:rsidRDefault="00535229" w:rsidP="00535229">
            <w:pPr>
              <w:ind w:left="150" w:right="2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B36CDD">
              <w:rPr>
                <w:rFonts w:ascii="Arial" w:eastAsia="Times New Roman" w:hAnsi="Arial" w:cs="Arial"/>
                <w:color w:val="000000"/>
                <w:lang w:eastAsia="es-CO"/>
              </w:rPr>
              <w:t xml:space="preserve">En la citación consultada por el aspirante en la </w:t>
            </w:r>
            <w:r w:rsidR="003B11CC" w:rsidRPr="00B36CDD">
              <w:rPr>
                <w:rFonts w:ascii="Arial" w:eastAsia="Times New Roman" w:hAnsi="Arial" w:cs="Arial"/>
                <w:color w:val="000000"/>
                <w:lang w:eastAsia="es-CO"/>
              </w:rPr>
              <w:t>página</w:t>
            </w:r>
            <w:r w:rsidRPr="00B36CDD">
              <w:rPr>
                <w:rFonts w:ascii="Arial" w:eastAsia="Times New Roman" w:hAnsi="Arial" w:cs="Arial"/>
                <w:color w:val="000000"/>
                <w:lang w:eastAsia="es-CO"/>
              </w:rPr>
              <w:t xml:space="preserve"> web </w:t>
            </w:r>
            <w:hyperlink r:id="rId13" w:history="1">
              <w:r w:rsidR="00D815E5" w:rsidRPr="00B36CDD">
                <w:rPr>
                  <w:rStyle w:val="Hipervnculo"/>
                  <w:rFonts w:eastAsia="Times New Roman"/>
                  <w:b/>
                  <w:lang w:eastAsia="es-CO"/>
                </w:rPr>
                <w:t>www.concursoeseunipamplona.org.co</w:t>
              </w:r>
            </w:hyperlink>
            <w:r w:rsidR="006A3E60" w:rsidRPr="00B36CDD">
              <w:rPr>
                <w:rFonts w:ascii="Arial" w:eastAsia="Times New Roman" w:hAnsi="Arial" w:cs="Arial"/>
                <w:color w:val="000000"/>
                <w:lang w:eastAsia="es-CO"/>
              </w:rPr>
              <w:t xml:space="preserve"> se indicará</w:t>
            </w:r>
            <w:r w:rsidRPr="00B36CDD">
              <w:rPr>
                <w:rFonts w:ascii="Arial" w:eastAsia="Times New Roman" w:hAnsi="Arial" w:cs="Arial"/>
                <w:color w:val="000000"/>
                <w:lang w:eastAsia="es-CO"/>
              </w:rPr>
              <w:t>, la ciudad,</w:t>
            </w:r>
            <w:r w:rsidR="006A3E60" w:rsidRPr="00B36CDD">
              <w:rPr>
                <w:rFonts w:ascii="Arial" w:eastAsia="Times New Roman" w:hAnsi="Arial" w:cs="Arial"/>
                <w:color w:val="000000"/>
                <w:lang w:eastAsia="es-CO"/>
              </w:rPr>
              <w:t xml:space="preserve"> </w:t>
            </w:r>
            <w:r w:rsidR="002E3694" w:rsidRPr="00B36CDD">
              <w:rPr>
                <w:rFonts w:ascii="Arial" w:eastAsia="Times New Roman" w:hAnsi="Arial" w:cs="Arial"/>
                <w:color w:val="000000"/>
                <w:lang w:eastAsia="es-CO"/>
              </w:rPr>
              <w:t>la hora y lugar del examen</w:t>
            </w:r>
            <w:r w:rsidR="00F91C0E" w:rsidRPr="00B36CDD">
              <w:rPr>
                <w:rFonts w:ascii="Arial" w:eastAsia="Times New Roman" w:hAnsi="Arial" w:cs="Arial"/>
                <w:color w:val="000000"/>
                <w:lang w:eastAsia="es-CO"/>
              </w:rPr>
              <w:t>.</w:t>
            </w:r>
            <w:r w:rsidR="002E3694" w:rsidRPr="00B36CDD">
              <w:rPr>
                <w:rFonts w:ascii="Arial" w:eastAsia="Times New Roman" w:hAnsi="Arial" w:cs="Arial"/>
                <w:color w:val="000000"/>
                <w:lang w:eastAsia="es-CO"/>
              </w:rPr>
              <w:t xml:space="preserve"> </w:t>
            </w:r>
          </w:p>
        </w:tc>
      </w:tr>
      <w:tr w:rsidR="006A3E60" w:rsidRPr="00B36CDD" w14:paraId="1B5A1D2B" w14:textId="77777777" w:rsidTr="006A3E60">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1780" w:type="dxa"/>
            <w:vAlign w:val="center"/>
          </w:tcPr>
          <w:p w14:paraId="65BC336A" w14:textId="68010307" w:rsidR="006A3E60" w:rsidRPr="00B36CDD" w:rsidRDefault="00F33518" w:rsidP="006A3E60">
            <w:pPr>
              <w:ind w:left="72" w:hanging="5"/>
              <w:jc w:val="both"/>
              <w:rPr>
                <w:rFonts w:ascii="Arial" w:eastAsia="Times New Roman" w:hAnsi="Arial" w:cs="Arial"/>
                <w:lang w:eastAsia="es-CO"/>
              </w:rPr>
            </w:pPr>
            <w:proofErr w:type="spellStart"/>
            <w:r w:rsidRPr="00B36CDD">
              <w:rPr>
                <w:rFonts w:ascii="Arial" w:eastAsia="Times New Roman" w:hAnsi="Arial" w:cs="Arial"/>
                <w:lang w:eastAsia="es-CO"/>
              </w:rPr>
              <w:t>Analisis</w:t>
            </w:r>
            <w:proofErr w:type="spellEnd"/>
            <w:r w:rsidRPr="00B36CDD">
              <w:rPr>
                <w:rFonts w:ascii="Arial" w:eastAsia="Times New Roman" w:hAnsi="Arial" w:cs="Arial"/>
                <w:lang w:eastAsia="es-CO"/>
              </w:rPr>
              <w:t xml:space="preserve"> </w:t>
            </w:r>
            <w:r w:rsidR="006A3E60" w:rsidRPr="00B36CDD">
              <w:rPr>
                <w:rFonts w:ascii="Arial" w:eastAsia="Times New Roman" w:hAnsi="Arial" w:cs="Arial"/>
                <w:lang w:eastAsia="es-CO"/>
              </w:rPr>
              <w:t>Valoración antecedentes</w:t>
            </w:r>
          </w:p>
        </w:tc>
        <w:tc>
          <w:tcPr>
            <w:tcW w:w="1901" w:type="dxa"/>
            <w:vAlign w:val="center"/>
          </w:tcPr>
          <w:p w14:paraId="000D4D64" w14:textId="6627BD00" w:rsidR="006A3E60" w:rsidRPr="00B36CDD" w:rsidRDefault="00DE2989" w:rsidP="006A3E6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B36CDD">
              <w:rPr>
                <w:rFonts w:ascii="Arial" w:eastAsia="Times New Roman" w:hAnsi="Arial" w:cs="Arial"/>
                <w:color w:val="000000"/>
                <w:lang w:eastAsia="es-CO"/>
              </w:rPr>
              <w:t>24</w:t>
            </w:r>
            <w:r w:rsidR="006A3E60" w:rsidRPr="00B36CDD">
              <w:rPr>
                <w:rFonts w:ascii="Arial" w:eastAsia="Times New Roman" w:hAnsi="Arial" w:cs="Arial"/>
                <w:color w:val="000000"/>
                <w:lang w:eastAsia="es-CO"/>
              </w:rPr>
              <w:t xml:space="preserve"> de mayo de 2016</w:t>
            </w:r>
          </w:p>
        </w:tc>
        <w:tc>
          <w:tcPr>
            <w:tcW w:w="1701" w:type="dxa"/>
            <w:vAlign w:val="center"/>
          </w:tcPr>
          <w:p w14:paraId="195EADAD" w14:textId="77777777" w:rsidR="006A3E60" w:rsidRPr="00B36CDD" w:rsidRDefault="006A3E60" w:rsidP="006A3E6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B36CDD">
              <w:rPr>
                <w:rFonts w:ascii="Arial" w:eastAsia="Times New Roman" w:hAnsi="Arial" w:cs="Arial"/>
                <w:color w:val="000000"/>
                <w:lang w:eastAsia="es-CO"/>
              </w:rPr>
              <w:t>UNIVERSIDAD DE PAMPLONA</w:t>
            </w:r>
          </w:p>
        </w:tc>
        <w:tc>
          <w:tcPr>
            <w:tcW w:w="4394" w:type="dxa"/>
            <w:vAlign w:val="center"/>
          </w:tcPr>
          <w:p w14:paraId="6039901A" w14:textId="6AB54B21" w:rsidR="006A3E60" w:rsidRPr="00B36CDD" w:rsidRDefault="006A3E60" w:rsidP="006A3E60">
            <w:pPr>
              <w:ind w:left="150" w:right="2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p>
        </w:tc>
      </w:tr>
      <w:tr w:rsidR="006A3E60" w:rsidRPr="00B36CDD" w14:paraId="1034B5ED" w14:textId="77777777" w:rsidTr="006A3E60">
        <w:trPr>
          <w:trHeight w:val="510"/>
        </w:trPr>
        <w:tc>
          <w:tcPr>
            <w:cnfStyle w:val="001000000000" w:firstRow="0" w:lastRow="0" w:firstColumn="1" w:lastColumn="0" w:oddVBand="0" w:evenVBand="0" w:oddHBand="0" w:evenHBand="0" w:firstRowFirstColumn="0" w:firstRowLastColumn="0" w:lastRowFirstColumn="0" w:lastRowLastColumn="0"/>
            <w:tcW w:w="1780" w:type="dxa"/>
            <w:vAlign w:val="center"/>
          </w:tcPr>
          <w:p w14:paraId="6B1DB536" w14:textId="77777777" w:rsidR="006A3E60" w:rsidRPr="00B36CDD" w:rsidRDefault="006A3E60" w:rsidP="006A3E60">
            <w:pPr>
              <w:jc w:val="both"/>
              <w:rPr>
                <w:rFonts w:ascii="Arial" w:eastAsia="Times New Roman" w:hAnsi="Arial" w:cs="Arial"/>
                <w:lang w:eastAsia="es-CO"/>
              </w:rPr>
            </w:pPr>
            <w:r w:rsidRPr="00B36CDD">
              <w:rPr>
                <w:rFonts w:ascii="Arial" w:eastAsia="Times New Roman" w:hAnsi="Arial" w:cs="Arial"/>
                <w:lang w:eastAsia="es-CO"/>
              </w:rPr>
              <w:t xml:space="preserve">Publicación de los resultados </w:t>
            </w:r>
            <w:r w:rsidRPr="00B36CDD">
              <w:rPr>
                <w:rFonts w:ascii="Arial" w:eastAsia="Times New Roman" w:hAnsi="Arial" w:cs="Arial"/>
                <w:lang w:eastAsia="es-CO"/>
              </w:rPr>
              <w:lastRenderedPageBreak/>
              <w:t>de las pruebas</w:t>
            </w:r>
          </w:p>
        </w:tc>
        <w:tc>
          <w:tcPr>
            <w:tcW w:w="1901" w:type="dxa"/>
            <w:vAlign w:val="center"/>
          </w:tcPr>
          <w:p w14:paraId="6DBDDA77" w14:textId="77777777" w:rsidR="006A3E60" w:rsidRPr="00B36CDD" w:rsidRDefault="006A3E60" w:rsidP="006A3E6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B36CDD">
              <w:rPr>
                <w:rFonts w:ascii="Arial" w:eastAsia="Times New Roman" w:hAnsi="Arial" w:cs="Arial"/>
                <w:color w:val="000000"/>
                <w:lang w:eastAsia="es-CO"/>
              </w:rPr>
              <w:lastRenderedPageBreak/>
              <w:t>25 de mayo de 2016</w:t>
            </w:r>
          </w:p>
        </w:tc>
        <w:tc>
          <w:tcPr>
            <w:tcW w:w="1701" w:type="dxa"/>
            <w:vAlign w:val="center"/>
          </w:tcPr>
          <w:p w14:paraId="2772FF31" w14:textId="77777777" w:rsidR="006A3E60" w:rsidRPr="00B36CDD" w:rsidRDefault="006A3E60" w:rsidP="006A3E6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B36CDD">
              <w:rPr>
                <w:rFonts w:ascii="Arial" w:eastAsia="Times New Roman" w:hAnsi="Arial" w:cs="Arial"/>
                <w:color w:val="000000"/>
                <w:lang w:eastAsia="es-CO"/>
              </w:rPr>
              <w:t>UNIVERSIDAD DE PAMPLONA</w:t>
            </w:r>
          </w:p>
        </w:tc>
        <w:tc>
          <w:tcPr>
            <w:tcW w:w="4394" w:type="dxa"/>
            <w:vAlign w:val="center"/>
          </w:tcPr>
          <w:p w14:paraId="44544D08" w14:textId="77777777" w:rsidR="00C510B9" w:rsidRPr="00E818A4" w:rsidRDefault="006A3E60" w:rsidP="00C510B9">
            <w:pPr>
              <w:pStyle w:val="Default"/>
              <w:ind w:left="177" w:right="184"/>
              <w:jc w:val="both"/>
              <w:cnfStyle w:val="000000000000" w:firstRow="0" w:lastRow="0" w:firstColumn="0" w:lastColumn="0" w:oddVBand="0" w:evenVBand="0" w:oddHBand="0" w:evenHBand="0" w:firstRowFirstColumn="0" w:firstRowLastColumn="0" w:lastRowFirstColumn="0" w:lastRowLastColumn="0"/>
              <w:rPr>
                <w:rFonts w:ascii="Arial Narrow" w:hAnsi="Arial Narrow"/>
                <w:i/>
                <w:sz w:val="20"/>
                <w:szCs w:val="20"/>
              </w:rPr>
            </w:pPr>
            <w:r w:rsidRPr="00B36CDD">
              <w:rPr>
                <w:rFonts w:eastAsia="Times New Roman"/>
                <w:lang w:eastAsia="es-CO"/>
              </w:rPr>
              <w:t xml:space="preserve">Página web </w:t>
            </w:r>
            <w:r w:rsidR="00C1293B" w:rsidRPr="00B36CDD">
              <w:rPr>
                <w:rFonts w:eastAsia="Times New Roman"/>
                <w:lang w:eastAsia="es-CO"/>
              </w:rPr>
              <w:t>www.concursoeseunipamplona.org.co</w:t>
            </w:r>
            <w:r w:rsidRPr="00B36CDD">
              <w:rPr>
                <w:rFonts w:eastAsia="Times New Roman"/>
                <w:lang w:eastAsia="es-CO"/>
              </w:rPr>
              <w:t xml:space="preserve">,  y </w:t>
            </w:r>
            <w:r w:rsidRPr="00B36CDD">
              <w:rPr>
                <w:rFonts w:eastAsia="Times New Roman"/>
                <w:lang w:eastAsia="es-CO"/>
              </w:rPr>
              <w:lastRenderedPageBreak/>
              <w:t xml:space="preserve">de la ESE  en </w:t>
            </w:r>
            <w:r w:rsidR="00C510B9" w:rsidRPr="003B11CC">
              <w:rPr>
                <w:rFonts w:ascii="Arial Narrow" w:eastAsia="Times New Roman" w:hAnsi="Arial Narrow" w:cs="Times New Roman"/>
                <w:b/>
                <w:color w:val="2F5496" w:themeColor="accent5" w:themeShade="BF"/>
                <w:lang w:eastAsia="es-CO"/>
              </w:rPr>
              <w:t>http/</w:t>
            </w:r>
            <w:proofErr w:type="spellStart"/>
            <w:r w:rsidR="00C510B9" w:rsidRPr="003B11CC">
              <w:rPr>
                <w:rFonts w:ascii="Arial Narrow" w:eastAsia="Times New Roman" w:hAnsi="Arial Narrow" w:cs="Times New Roman"/>
                <w:b/>
                <w:color w:val="2F5496" w:themeColor="accent5" w:themeShade="BF"/>
                <w:lang w:eastAsia="es-CO"/>
              </w:rPr>
              <w:t>www</w:t>
            </w:r>
            <w:proofErr w:type="spellEnd"/>
            <w:r w:rsidR="00C510B9" w:rsidRPr="003B11CC">
              <w:rPr>
                <w:rFonts w:ascii="Arial Narrow" w:eastAsia="Times New Roman" w:hAnsi="Arial Narrow" w:cs="Times New Roman"/>
                <w:b/>
                <w:color w:val="2F5496" w:themeColor="accent5" w:themeShade="BF"/>
                <w:lang w:eastAsia="es-CO"/>
              </w:rPr>
              <w:t xml:space="preserve"> hospitallocaldeaguachica.gov.co</w:t>
            </w:r>
          </w:p>
          <w:p w14:paraId="01B4CD4D" w14:textId="711C0F2F" w:rsidR="006A3E60" w:rsidRPr="00B36CDD" w:rsidRDefault="006A3E60" w:rsidP="00DE2989">
            <w:pPr>
              <w:ind w:left="150" w:right="2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p>
        </w:tc>
      </w:tr>
      <w:tr w:rsidR="006A3E60" w:rsidRPr="00B36CDD" w14:paraId="4307AB60" w14:textId="77777777" w:rsidTr="006A3E60">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780" w:type="dxa"/>
            <w:vAlign w:val="center"/>
          </w:tcPr>
          <w:p w14:paraId="51340C5B" w14:textId="77777777" w:rsidR="006A3E60" w:rsidRPr="00B36CDD" w:rsidRDefault="006A3E60" w:rsidP="006A3E60">
            <w:pPr>
              <w:ind w:left="72" w:hanging="5"/>
              <w:jc w:val="both"/>
              <w:rPr>
                <w:rFonts w:ascii="Arial" w:eastAsia="Times New Roman" w:hAnsi="Arial" w:cs="Arial"/>
                <w:lang w:eastAsia="es-CO"/>
              </w:rPr>
            </w:pPr>
            <w:r w:rsidRPr="00B36CDD">
              <w:rPr>
                <w:rFonts w:ascii="Arial" w:eastAsia="Times New Roman" w:hAnsi="Arial" w:cs="Arial"/>
                <w:lang w:eastAsia="es-CO"/>
              </w:rPr>
              <w:lastRenderedPageBreak/>
              <w:t>Reclamaciones por aspirantes</w:t>
            </w:r>
          </w:p>
        </w:tc>
        <w:tc>
          <w:tcPr>
            <w:tcW w:w="1901" w:type="dxa"/>
            <w:vAlign w:val="center"/>
          </w:tcPr>
          <w:p w14:paraId="54CAE5EF" w14:textId="7BDC42E4" w:rsidR="006A3E60" w:rsidRPr="00B36CDD" w:rsidRDefault="006A3E60" w:rsidP="000F2FD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B36CDD">
              <w:rPr>
                <w:rFonts w:ascii="Arial" w:eastAsia="Times New Roman" w:hAnsi="Arial" w:cs="Arial"/>
                <w:color w:val="000000"/>
                <w:lang w:eastAsia="es-CO"/>
              </w:rPr>
              <w:t>26 y 27 de mayo</w:t>
            </w:r>
            <w:r w:rsidR="000F2FDF" w:rsidRPr="00B36CDD">
              <w:rPr>
                <w:rFonts w:ascii="Arial" w:eastAsia="Times New Roman" w:hAnsi="Arial" w:cs="Arial"/>
                <w:color w:val="000000"/>
                <w:lang w:eastAsia="es-CO"/>
              </w:rPr>
              <w:t xml:space="preserve"> de 2016</w:t>
            </w:r>
            <w:r w:rsidRPr="00B36CDD">
              <w:rPr>
                <w:rFonts w:ascii="Arial" w:eastAsia="Times New Roman" w:hAnsi="Arial" w:cs="Arial"/>
                <w:color w:val="000000"/>
                <w:lang w:eastAsia="es-CO"/>
              </w:rPr>
              <w:t>.</w:t>
            </w:r>
          </w:p>
        </w:tc>
        <w:tc>
          <w:tcPr>
            <w:tcW w:w="1701" w:type="dxa"/>
            <w:vAlign w:val="center"/>
          </w:tcPr>
          <w:p w14:paraId="06E3EABA" w14:textId="77777777" w:rsidR="006A3E60" w:rsidRPr="00B36CDD" w:rsidRDefault="006A3E60" w:rsidP="006A3E6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B36CDD">
              <w:rPr>
                <w:rFonts w:ascii="Arial" w:eastAsia="Times New Roman" w:hAnsi="Arial" w:cs="Arial"/>
                <w:color w:val="000000"/>
                <w:lang w:eastAsia="es-CO"/>
              </w:rPr>
              <w:t>UNIVERSIDAD DE PAMPLONA</w:t>
            </w:r>
          </w:p>
        </w:tc>
        <w:tc>
          <w:tcPr>
            <w:tcW w:w="4394" w:type="dxa"/>
            <w:vAlign w:val="center"/>
          </w:tcPr>
          <w:p w14:paraId="70B0A06F" w14:textId="3C435703" w:rsidR="006A3E60" w:rsidRPr="00B36CDD" w:rsidRDefault="00FE5F54" w:rsidP="006A3E60">
            <w:pPr>
              <w:ind w:left="150" w:right="2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Pr>
                <w:rFonts w:ascii="Arial" w:eastAsia="Times New Roman" w:hAnsi="Arial" w:cs="Arial"/>
                <w:color w:val="000000"/>
                <w:lang w:eastAsia="es-CO"/>
              </w:rPr>
              <w:t>Las reclamaci</w:t>
            </w:r>
            <w:r w:rsidR="000F2FDF" w:rsidRPr="00B36CDD">
              <w:rPr>
                <w:rFonts w:ascii="Arial" w:eastAsia="Times New Roman" w:hAnsi="Arial" w:cs="Arial"/>
                <w:color w:val="000000"/>
                <w:lang w:eastAsia="es-CO"/>
              </w:rPr>
              <w:t xml:space="preserve">ones solo se </w:t>
            </w:r>
            <w:r w:rsidRPr="00B36CDD">
              <w:rPr>
                <w:rFonts w:ascii="Arial" w:eastAsia="Times New Roman" w:hAnsi="Arial" w:cs="Arial"/>
                <w:color w:val="000000"/>
                <w:lang w:eastAsia="es-CO"/>
              </w:rPr>
              <w:t>podrán</w:t>
            </w:r>
            <w:r w:rsidR="000F2FDF" w:rsidRPr="00B36CDD">
              <w:rPr>
                <w:rFonts w:ascii="Arial" w:eastAsia="Times New Roman" w:hAnsi="Arial" w:cs="Arial"/>
                <w:color w:val="000000"/>
                <w:lang w:eastAsia="es-CO"/>
              </w:rPr>
              <w:t xml:space="preserve"> realizar </w:t>
            </w:r>
            <w:r w:rsidRPr="00B36CDD">
              <w:rPr>
                <w:rFonts w:ascii="Arial" w:eastAsia="Times New Roman" w:hAnsi="Arial" w:cs="Arial"/>
                <w:color w:val="000000"/>
                <w:lang w:eastAsia="es-CO"/>
              </w:rPr>
              <w:t>vía</w:t>
            </w:r>
            <w:r w:rsidR="000F2FDF" w:rsidRPr="00B36CDD">
              <w:rPr>
                <w:rFonts w:ascii="Arial" w:eastAsia="Times New Roman" w:hAnsi="Arial" w:cs="Arial"/>
                <w:color w:val="000000"/>
                <w:lang w:eastAsia="es-CO"/>
              </w:rPr>
              <w:t xml:space="preserve"> web en la </w:t>
            </w:r>
            <w:proofErr w:type="spellStart"/>
            <w:r w:rsidR="000F2FDF" w:rsidRPr="00B36CDD">
              <w:rPr>
                <w:rFonts w:ascii="Arial" w:eastAsia="Times New Roman" w:hAnsi="Arial" w:cs="Arial"/>
                <w:color w:val="000000"/>
                <w:lang w:eastAsia="es-CO"/>
              </w:rPr>
              <w:t>pagina</w:t>
            </w:r>
            <w:proofErr w:type="spellEnd"/>
            <w:r w:rsidR="000F2FDF" w:rsidRPr="00B36CDD">
              <w:rPr>
                <w:rFonts w:ascii="Arial" w:eastAsia="Times New Roman" w:hAnsi="Arial" w:cs="Arial"/>
                <w:color w:val="000000"/>
                <w:lang w:eastAsia="es-CO"/>
              </w:rPr>
              <w:t xml:space="preserve"> wwww.unimpamplona.edu.co</w:t>
            </w:r>
          </w:p>
        </w:tc>
      </w:tr>
      <w:tr w:rsidR="006A3E60" w:rsidRPr="00B36CDD" w14:paraId="46FB1CA2" w14:textId="77777777" w:rsidTr="006A3E60">
        <w:trPr>
          <w:trHeight w:val="510"/>
        </w:trPr>
        <w:tc>
          <w:tcPr>
            <w:cnfStyle w:val="001000000000" w:firstRow="0" w:lastRow="0" w:firstColumn="1" w:lastColumn="0" w:oddVBand="0" w:evenVBand="0" w:oddHBand="0" w:evenHBand="0" w:firstRowFirstColumn="0" w:firstRowLastColumn="0" w:lastRowFirstColumn="0" w:lastRowLastColumn="0"/>
            <w:tcW w:w="1780" w:type="dxa"/>
            <w:vAlign w:val="center"/>
          </w:tcPr>
          <w:p w14:paraId="18464ED4" w14:textId="77777777" w:rsidR="006A3E60" w:rsidRPr="00B36CDD" w:rsidRDefault="006A3E60" w:rsidP="006A3E60">
            <w:pPr>
              <w:ind w:left="72" w:hanging="5"/>
              <w:jc w:val="both"/>
              <w:rPr>
                <w:rFonts w:ascii="Arial" w:eastAsia="Times New Roman" w:hAnsi="Arial" w:cs="Arial"/>
                <w:lang w:eastAsia="es-CO"/>
              </w:rPr>
            </w:pPr>
            <w:r w:rsidRPr="00B36CDD">
              <w:rPr>
                <w:rFonts w:ascii="Arial" w:eastAsia="Times New Roman" w:hAnsi="Arial" w:cs="Arial"/>
                <w:lang w:eastAsia="es-CO"/>
              </w:rPr>
              <w:t>Respuestas a las reclamaciones de los aspirantes</w:t>
            </w:r>
          </w:p>
        </w:tc>
        <w:tc>
          <w:tcPr>
            <w:tcW w:w="1901" w:type="dxa"/>
            <w:vAlign w:val="center"/>
          </w:tcPr>
          <w:p w14:paraId="5C4AE365" w14:textId="7C04F115" w:rsidR="006A3E60" w:rsidRPr="00B36CDD" w:rsidRDefault="006A3E60" w:rsidP="006A3E6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B36CDD">
              <w:rPr>
                <w:rFonts w:ascii="Arial" w:eastAsia="Times New Roman" w:hAnsi="Arial" w:cs="Arial"/>
                <w:color w:val="000000"/>
                <w:lang w:eastAsia="es-CO"/>
              </w:rPr>
              <w:t>2 de junio de 2016</w:t>
            </w:r>
          </w:p>
        </w:tc>
        <w:tc>
          <w:tcPr>
            <w:tcW w:w="1701" w:type="dxa"/>
            <w:vAlign w:val="center"/>
          </w:tcPr>
          <w:p w14:paraId="4002855D" w14:textId="77777777" w:rsidR="006A3E60" w:rsidRPr="00B36CDD" w:rsidRDefault="006A3E60" w:rsidP="006A3E6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B36CDD">
              <w:rPr>
                <w:rFonts w:ascii="Arial" w:eastAsia="Times New Roman" w:hAnsi="Arial" w:cs="Arial"/>
                <w:color w:val="000000"/>
                <w:lang w:eastAsia="es-CO"/>
              </w:rPr>
              <w:t>UNIVERSIDAD DE PAMPLONA</w:t>
            </w:r>
          </w:p>
        </w:tc>
        <w:tc>
          <w:tcPr>
            <w:tcW w:w="4394" w:type="dxa"/>
            <w:vAlign w:val="center"/>
          </w:tcPr>
          <w:p w14:paraId="3BC31B4D" w14:textId="03430F30" w:rsidR="006A3E60" w:rsidRPr="00B36CDD" w:rsidRDefault="000F2FDF" w:rsidP="006A3E60">
            <w:pPr>
              <w:ind w:left="150" w:right="2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B36CDD">
              <w:rPr>
                <w:rFonts w:ascii="Arial" w:eastAsia="Times New Roman" w:hAnsi="Arial" w:cs="Arial"/>
                <w:color w:val="000000"/>
                <w:lang w:eastAsia="es-CO"/>
              </w:rPr>
              <w:t xml:space="preserve">El aspirante deberá consultar la respuesta a la reclamación interpuesta en la </w:t>
            </w:r>
            <w:proofErr w:type="spellStart"/>
            <w:r w:rsidRPr="00B36CDD">
              <w:rPr>
                <w:rFonts w:ascii="Arial" w:eastAsia="Times New Roman" w:hAnsi="Arial" w:cs="Arial"/>
                <w:color w:val="000000"/>
                <w:lang w:eastAsia="es-CO"/>
              </w:rPr>
              <w:t>pagina</w:t>
            </w:r>
            <w:proofErr w:type="spellEnd"/>
            <w:r w:rsidRPr="00B36CDD">
              <w:rPr>
                <w:rFonts w:ascii="Arial" w:eastAsia="Times New Roman" w:hAnsi="Arial" w:cs="Arial"/>
                <w:color w:val="000000"/>
                <w:lang w:eastAsia="es-CO"/>
              </w:rPr>
              <w:t xml:space="preserve"> web </w:t>
            </w:r>
            <w:hyperlink r:id="rId14" w:history="1">
              <w:r w:rsidR="003B11CC" w:rsidRPr="00B36CDD">
                <w:rPr>
                  <w:rStyle w:val="Hipervnculo"/>
                  <w:rFonts w:eastAsia="Times New Roman"/>
                  <w:b/>
                  <w:lang w:eastAsia="es-CO"/>
                </w:rPr>
                <w:t>www.concursoeseunipamplona.org.co</w:t>
              </w:r>
            </w:hyperlink>
          </w:p>
        </w:tc>
      </w:tr>
      <w:tr w:rsidR="006A3E60" w:rsidRPr="00B36CDD" w14:paraId="305D6343" w14:textId="77777777" w:rsidTr="006A3E60">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1780" w:type="dxa"/>
            <w:vAlign w:val="center"/>
            <w:hideMark/>
          </w:tcPr>
          <w:p w14:paraId="2A864D84" w14:textId="77777777" w:rsidR="006A3E60" w:rsidRPr="00B36CDD" w:rsidRDefault="006A3E60" w:rsidP="006A3E60">
            <w:pPr>
              <w:ind w:left="72" w:hanging="5"/>
              <w:jc w:val="both"/>
              <w:rPr>
                <w:rFonts w:ascii="Arial" w:eastAsia="Times New Roman" w:hAnsi="Arial" w:cs="Arial"/>
                <w:lang w:eastAsia="es-CO"/>
              </w:rPr>
            </w:pPr>
            <w:r w:rsidRPr="00B36CDD">
              <w:rPr>
                <w:rFonts w:ascii="Arial" w:eastAsia="Times New Roman" w:hAnsi="Arial" w:cs="Arial"/>
                <w:lang w:eastAsia="es-CO"/>
              </w:rPr>
              <w:t>Publicación de resultados en orden alfabético con quienes obtuvieron un puntaje ponderado igual o superior al 70%</w:t>
            </w:r>
          </w:p>
        </w:tc>
        <w:tc>
          <w:tcPr>
            <w:tcW w:w="1901" w:type="dxa"/>
            <w:vAlign w:val="center"/>
            <w:hideMark/>
          </w:tcPr>
          <w:p w14:paraId="7D58928C" w14:textId="77777777" w:rsidR="006A3E60" w:rsidRPr="00B36CDD" w:rsidRDefault="006A3E60" w:rsidP="006A3E6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B36CDD">
              <w:rPr>
                <w:rFonts w:ascii="Arial" w:eastAsia="Times New Roman" w:hAnsi="Arial" w:cs="Arial"/>
                <w:color w:val="000000"/>
                <w:lang w:eastAsia="es-CO"/>
              </w:rPr>
              <w:t>3 de junio de 2016</w:t>
            </w:r>
          </w:p>
        </w:tc>
        <w:tc>
          <w:tcPr>
            <w:tcW w:w="1701" w:type="dxa"/>
            <w:vAlign w:val="center"/>
            <w:hideMark/>
          </w:tcPr>
          <w:p w14:paraId="49FAFDA5" w14:textId="77777777" w:rsidR="006A3E60" w:rsidRPr="00B36CDD" w:rsidRDefault="006A3E60" w:rsidP="006A3E6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B36CDD">
              <w:rPr>
                <w:rFonts w:ascii="Arial" w:eastAsia="Times New Roman" w:hAnsi="Arial" w:cs="Arial"/>
                <w:color w:val="000000"/>
                <w:lang w:eastAsia="es-CO"/>
              </w:rPr>
              <w:t>UNIVERSIDAD DE PAMPLONA</w:t>
            </w:r>
          </w:p>
        </w:tc>
        <w:tc>
          <w:tcPr>
            <w:tcW w:w="4394" w:type="dxa"/>
            <w:vAlign w:val="center"/>
            <w:hideMark/>
          </w:tcPr>
          <w:p w14:paraId="5C7F71C3" w14:textId="77777777" w:rsidR="00C510B9" w:rsidRPr="00E818A4" w:rsidRDefault="006A3E60" w:rsidP="00C510B9">
            <w:pPr>
              <w:pStyle w:val="Default"/>
              <w:ind w:left="177" w:right="184"/>
              <w:jc w:val="both"/>
              <w:cnfStyle w:val="000000100000" w:firstRow="0" w:lastRow="0" w:firstColumn="0" w:lastColumn="0" w:oddVBand="0" w:evenVBand="0" w:oddHBand="1" w:evenHBand="0" w:firstRowFirstColumn="0" w:firstRowLastColumn="0" w:lastRowFirstColumn="0" w:lastRowLastColumn="0"/>
              <w:rPr>
                <w:rFonts w:ascii="Arial Narrow" w:hAnsi="Arial Narrow"/>
                <w:i/>
                <w:sz w:val="20"/>
                <w:szCs w:val="20"/>
              </w:rPr>
            </w:pPr>
            <w:r w:rsidRPr="00B36CDD">
              <w:rPr>
                <w:rFonts w:eastAsia="Times New Roman"/>
                <w:lang w:eastAsia="es-CO"/>
              </w:rPr>
              <w:t xml:space="preserve">Página web </w:t>
            </w:r>
            <w:r w:rsidR="00C1293B" w:rsidRPr="00B36CDD">
              <w:rPr>
                <w:rFonts w:eastAsia="Times New Roman"/>
                <w:lang w:eastAsia="es-CO"/>
              </w:rPr>
              <w:t>www.concursoeseunipamplona.org.co</w:t>
            </w:r>
            <w:r w:rsidRPr="00B36CDD">
              <w:rPr>
                <w:rFonts w:eastAsia="Times New Roman"/>
                <w:lang w:eastAsia="es-CO"/>
              </w:rPr>
              <w:t xml:space="preserve">,  y de la ESE  en </w:t>
            </w:r>
            <w:r w:rsidR="00C510B9" w:rsidRPr="003B11CC">
              <w:rPr>
                <w:rFonts w:ascii="Arial Narrow" w:eastAsia="Times New Roman" w:hAnsi="Arial Narrow" w:cs="Times New Roman"/>
                <w:b/>
                <w:color w:val="2F5496" w:themeColor="accent5" w:themeShade="BF"/>
                <w:lang w:eastAsia="es-CO"/>
              </w:rPr>
              <w:t>http/</w:t>
            </w:r>
            <w:proofErr w:type="spellStart"/>
            <w:r w:rsidR="00C510B9" w:rsidRPr="003B11CC">
              <w:rPr>
                <w:rFonts w:ascii="Arial Narrow" w:eastAsia="Times New Roman" w:hAnsi="Arial Narrow" w:cs="Times New Roman"/>
                <w:b/>
                <w:color w:val="2F5496" w:themeColor="accent5" w:themeShade="BF"/>
                <w:lang w:eastAsia="es-CO"/>
              </w:rPr>
              <w:t>www</w:t>
            </w:r>
            <w:proofErr w:type="spellEnd"/>
            <w:r w:rsidR="00C510B9" w:rsidRPr="003B11CC">
              <w:rPr>
                <w:rFonts w:ascii="Arial Narrow" w:eastAsia="Times New Roman" w:hAnsi="Arial Narrow" w:cs="Times New Roman"/>
                <w:b/>
                <w:color w:val="2F5496" w:themeColor="accent5" w:themeShade="BF"/>
                <w:lang w:eastAsia="es-CO"/>
              </w:rPr>
              <w:t xml:space="preserve"> hospitallocaldeaguachica.gov.co</w:t>
            </w:r>
          </w:p>
          <w:p w14:paraId="3CE1754A" w14:textId="203C3111" w:rsidR="006A3E60" w:rsidRPr="00B36CDD" w:rsidRDefault="006A3E60" w:rsidP="00A029A3">
            <w:pPr>
              <w:ind w:left="150" w:right="2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B36CDD">
              <w:rPr>
                <w:rFonts w:ascii="Arial" w:eastAsia="Times New Roman" w:hAnsi="Arial" w:cs="Arial"/>
                <w:color w:val="000000"/>
                <w:lang w:eastAsia="es-CO"/>
              </w:rPr>
              <w:t>Comunicación Escrita a la Junta Directiva y FIN DEL PROCESO.</w:t>
            </w:r>
          </w:p>
        </w:tc>
      </w:tr>
      <w:tr w:rsidR="006A3E60" w:rsidRPr="00B36CDD" w14:paraId="1D0B7088" w14:textId="77777777" w:rsidTr="006A3E60">
        <w:trPr>
          <w:trHeight w:val="1785"/>
        </w:trPr>
        <w:tc>
          <w:tcPr>
            <w:cnfStyle w:val="001000000000" w:firstRow="0" w:lastRow="0" w:firstColumn="1" w:lastColumn="0" w:oddVBand="0" w:evenVBand="0" w:oddHBand="0" w:evenHBand="0" w:firstRowFirstColumn="0" w:firstRowLastColumn="0" w:lastRowFirstColumn="0" w:lastRowLastColumn="0"/>
            <w:tcW w:w="1780" w:type="dxa"/>
            <w:vAlign w:val="center"/>
            <w:hideMark/>
          </w:tcPr>
          <w:p w14:paraId="09B5D0D8" w14:textId="25895712" w:rsidR="006A3E60" w:rsidRPr="00B36CDD" w:rsidRDefault="006A3E60" w:rsidP="00C510B9">
            <w:pPr>
              <w:ind w:left="72" w:hanging="5"/>
              <w:jc w:val="both"/>
              <w:rPr>
                <w:rFonts w:ascii="Arial" w:eastAsia="Times New Roman" w:hAnsi="Arial" w:cs="Arial"/>
                <w:color w:val="000000"/>
                <w:lang w:eastAsia="es-CO"/>
              </w:rPr>
            </w:pPr>
            <w:r w:rsidRPr="00B36CDD">
              <w:rPr>
                <w:rFonts w:ascii="Arial" w:eastAsia="Times New Roman" w:hAnsi="Arial" w:cs="Arial"/>
                <w:lang w:eastAsia="es-CO"/>
              </w:rPr>
              <w:t>Reunión de la Junta Directiva de la E.S.E</w:t>
            </w:r>
            <w:r w:rsidRPr="00B36CDD">
              <w:rPr>
                <w:rFonts w:ascii="Arial" w:eastAsia="Times New Roman" w:hAnsi="Arial" w:cs="Arial"/>
                <w:color w:val="000000"/>
                <w:lang w:eastAsia="es-CO"/>
              </w:rPr>
              <w:t xml:space="preserve">. </w:t>
            </w:r>
            <w:r w:rsidR="00C510B9">
              <w:rPr>
                <w:rFonts w:ascii="Arial" w:eastAsia="Times New Roman" w:hAnsi="Arial" w:cs="Arial"/>
                <w:color w:val="000000"/>
                <w:lang w:eastAsia="es-CO"/>
              </w:rPr>
              <w:t>HOSPITAL LOCAL DE AGUACHICA</w:t>
            </w:r>
            <w:r w:rsidRPr="00B36CDD">
              <w:rPr>
                <w:rFonts w:ascii="Arial" w:eastAsia="Times New Roman" w:hAnsi="Arial" w:cs="Arial"/>
                <w:color w:val="000000"/>
                <w:lang w:eastAsia="es-CO"/>
              </w:rPr>
              <w:t xml:space="preserve"> p</w:t>
            </w:r>
            <w:r w:rsidRPr="00B36CDD">
              <w:rPr>
                <w:rFonts w:ascii="Arial" w:eastAsia="Times New Roman" w:hAnsi="Arial" w:cs="Arial"/>
                <w:lang w:eastAsia="es-CO"/>
              </w:rPr>
              <w:t>ara conformación de la Terna  (lista de elegibles</w:t>
            </w:r>
            <w:proofErr w:type="gramStart"/>
            <w:r w:rsidRPr="00B36CDD">
              <w:rPr>
                <w:rFonts w:ascii="Arial" w:eastAsia="Times New Roman" w:hAnsi="Arial" w:cs="Arial"/>
                <w:lang w:eastAsia="es-CO"/>
              </w:rPr>
              <w:t>)con</w:t>
            </w:r>
            <w:proofErr w:type="gramEnd"/>
            <w:r w:rsidRPr="00B36CDD">
              <w:rPr>
                <w:rFonts w:ascii="Arial" w:eastAsia="Times New Roman" w:hAnsi="Arial" w:cs="Arial"/>
                <w:lang w:eastAsia="es-CO"/>
              </w:rPr>
              <w:t xml:space="preserve"> los tres mejores resultados.</w:t>
            </w:r>
          </w:p>
        </w:tc>
        <w:tc>
          <w:tcPr>
            <w:tcW w:w="1901" w:type="dxa"/>
            <w:vAlign w:val="center"/>
            <w:hideMark/>
          </w:tcPr>
          <w:p w14:paraId="1F19973B" w14:textId="77777777" w:rsidR="006A3E60" w:rsidRPr="00B36CDD" w:rsidRDefault="006A3E60" w:rsidP="006A3E6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B36CDD">
              <w:rPr>
                <w:rFonts w:ascii="Arial" w:eastAsia="Times New Roman" w:hAnsi="Arial" w:cs="Arial"/>
                <w:color w:val="000000"/>
                <w:lang w:eastAsia="es-CO"/>
              </w:rPr>
              <w:t>4 de junio  de 2016</w:t>
            </w:r>
          </w:p>
          <w:p w14:paraId="33CB8515" w14:textId="77777777" w:rsidR="006A3E60" w:rsidRPr="00B36CDD" w:rsidRDefault="006A3E60" w:rsidP="006A3E6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CO"/>
              </w:rPr>
            </w:pPr>
          </w:p>
          <w:p w14:paraId="21BD3785" w14:textId="77777777" w:rsidR="006A3E60" w:rsidRPr="00B36CDD" w:rsidRDefault="006A3E60" w:rsidP="006A3E6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CO"/>
              </w:rPr>
            </w:pPr>
          </w:p>
          <w:p w14:paraId="7307A854" w14:textId="77777777" w:rsidR="006A3E60" w:rsidRPr="00B36CDD" w:rsidRDefault="006A3E60" w:rsidP="006A3E6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CO"/>
              </w:rPr>
            </w:pPr>
          </w:p>
          <w:p w14:paraId="07D19581" w14:textId="77777777" w:rsidR="006A3E60" w:rsidRPr="00B36CDD" w:rsidRDefault="006A3E60" w:rsidP="006A3E6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CO"/>
              </w:rPr>
            </w:pPr>
          </w:p>
          <w:p w14:paraId="0E613A6D" w14:textId="77777777" w:rsidR="006A3E60" w:rsidRPr="00B36CDD" w:rsidRDefault="006A3E60" w:rsidP="006A3E6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s-CO"/>
              </w:rPr>
            </w:pPr>
          </w:p>
        </w:tc>
        <w:tc>
          <w:tcPr>
            <w:tcW w:w="1701" w:type="dxa"/>
            <w:vAlign w:val="center"/>
            <w:hideMark/>
          </w:tcPr>
          <w:p w14:paraId="430B22CB" w14:textId="703CD104" w:rsidR="006A3E60" w:rsidRPr="00B36CDD" w:rsidRDefault="006A3E60" w:rsidP="00C510B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B36CDD">
              <w:rPr>
                <w:rFonts w:ascii="Arial" w:eastAsia="Times New Roman" w:hAnsi="Arial" w:cs="Arial"/>
                <w:color w:val="000000"/>
                <w:lang w:eastAsia="es-CO"/>
              </w:rPr>
              <w:t xml:space="preserve">JUNTA DIRECTIVA DE LA ESE </w:t>
            </w:r>
            <w:r w:rsidR="00C510B9">
              <w:rPr>
                <w:rFonts w:ascii="Arial" w:eastAsia="Times New Roman" w:hAnsi="Arial" w:cs="Arial"/>
                <w:color w:val="000000"/>
                <w:lang w:eastAsia="es-CO"/>
              </w:rPr>
              <w:t>HOSPITAL LOCAL DE AGUACHICA</w:t>
            </w:r>
          </w:p>
        </w:tc>
        <w:tc>
          <w:tcPr>
            <w:tcW w:w="4394" w:type="dxa"/>
            <w:vAlign w:val="center"/>
            <w:hideMark/>
          </w:tcPr>
          <w:p w14:paraId="1D428C42" w14:textId="660DECE7" w:rsidR="006A3E60" w:rsidRPr="00B36CDD" w:rsidRDefault="006A3E60" w:rsidP="00C510B9">
            <w:pPr>
              <w:ind w:left="150" w:right="2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B36CDD">
              <w:rPr>
                <w:rFonts w:ascii="Arial" w:eastAsia="Times New Roman" w:hAnsi="Arial" w:cs="Arial"/>
                <w:color w:val="000000"/>
                <w:lang w:eastAsia="es-CO"/>
              </w:rPr>
              <w:t xml:space="preserve">Allegada la Terna a la </w:t>
            </w:r>
            <w:r w:rsidRPr="003B11CC">
              <w:rPr>
                <w:rFonts w:ascii="Arial" w:eastAsia="Times New Roman" w:hAnsi="Arial" w:cs="Arial"/>
                <w:color w:val="000000"/>
                <w:lang w:eastAsia="es-CO"/>
              </w:rPr>
              <w:t>Alcaldía Municipal/</w:t>
            </w:r>
            <w:r w:rsidR="00C510B9">
              <w:rPr>
                <w:rFonts w:ascii="Arial" w:eastAsia="Times New Roman" w:hAnsi="Arial" w:cs="Arial"/>
                <w:color w:val="000000"/>
                <w:lang w:eastAsia="es-CO"/>
              </w:rPr>
              <w:t>Aguachica</w:t>
            </w:r>
            <w:r w:rsidRPr="00B36CDD">
              <w:rPr>
                <w:rFonts w:ascii="Arial" w:eastAsia="Times New Roman" w:hAnsi="Arial" w:cs="Arial"/>
                <w:color w:val="000000"/>
                <w:lang w:eastAsia="es-CO"/>
              </w:rPr>
              <w:t>, El nominador deberá designar en el cargo de gerente o director a quien haya alcanzado el más alto puntaje dentro de los quince (15) días calendario siguientes a la finalización del proceso de elección.</w:t>
            </w:r>
          </w:p>
        </w:tc>
      </w:tr>
    </w:tbl>
    <w:p w14:paraId="41CB6671" w14:textId="77777777" w:rsidR="006F799B" w:rsidRPr="00B36CDD" w:rsidRDefault="006F799B" w:rsidP="002A54ED">
      <w:pPr>
        <w:pStyle w:val="Prrafodelista"/>
        <w:spacing w:after="0"/>
        <w:ind w:left="1080"/>
        <w:jc w:val="both"/>
        <w:rPr>
          <w:rFonts w:ascii="Arial" w:hAnsi="Arial" w:cs="Arial"/>
        </w:rPr>
      </w:pPr>
    </w:p>
    <w:p w14:paraId="02C5FC35" w14:textId="4A074DD0" w:rsidR="00044C8D" w:rsidRPr="00044C8D" w:rsidRDefault="00044C8D" w:rsidP="00044C8D">
      <w:pPr>
        <w:spacing w:after="0"/>
        <w:jc w:val="both"/>
        <w:rPr>
          <w:rFonts w:ascii="Arial" w:hAnsi="Arial" w:cs="Arial"/>
        </w:rPr>
      </w:pPr>
      <w:r>
        <w:rPr>
          <w:rFonts w:ascii="Arial" w:hAnsi="Arial" w:cs="Arial"/>
        </w:rPr>
        <w:t>PARAGRAFO. M</w:t>
      </w:r>
      <w:r w:rsidRPr="00044C8D">
        <w:rPr>
          <w:rFonts w:ascii="Arial" w:hAnsi="Arial" w:cs="Arial"/>
        </w:rPr>
        <w:t xml:space="preserve">ODIFICACIÓN DE LA CONVOCATORIA. Hasta antes de iniciarse las inscripciones de los aspirantes en el proceso de selección, la convocatoria podrá ser modificada o complementada en cualquier aspecto por la </w:t>
      </w:r>
      <w:r w:rsidR="00836FB5">
        <w:rPr>
          <w:rFonts w:ascii="Arial" w:hAnsi="Arial" w:cs="Arial"/>
        </w:rPr>
        <w:t>junta directiva de la E.S.E.</w:t>
      </w:r>
      <w:r w:rsidRPr="00044C8D">
        <w:rPr>
          <w:rFonts w:ascii="Arial" w:hAnsi="Arial" w:cs="Arial"/>
        </w:rPr>
        <w:t xml:space="preserve">, decisión que será divulgada a través de la página </w:t>
      </w:r>
      <w:hyperlink r:id="rId15" w:history="1">
        <w:r w:rsidR="00836FB5" w:rsidRPr="00836FB5">
          <w:rPr>
            <w:rStyle w:val="Hipervnculo"/>
            <w:rFonts w:ascii="Arial" w:hAnsi="Arial" w:cs="Arial"/>
            <w:b/>
          </w:rPr>
          <w:t>www.concursoeseunipamplona.org.co</w:t>
        </w:r>
      </w:hyperlink>
      <w:r w:rsidR="00836FB5">
        <w:rPr>
          <w:rFonts w:ascii="Arial" w:hAnsi="Arial" w:cs="Arial"/>
        </w:rPr>
        <w:t xml:space="preserve"> </w:t>
      </w:r>
      <w:r w:rsidRPr="00044C8D">
        <w:rPr>
          <w:rFonts w:ascii="Arial" w:hAnsi="Arial" w:cs="Arial"/>
        </w:rPr>
        <w:t xml:space="preserve">Iniciadas </w:t>
      </w:r>
      <w:r w:rsidRPr="00044C8D">
        <w:rPr>
          <w:rFonts w:ascii="Arial" w:hAnsi="Arial" w:cs="Arial"/>
        </w:rPr>
        <w:lastRenderedPageBreak/>
        <w:t xml:space="preserve">las inscripciones, la convocatoria solo podrá ser modificada respecto al sitio, hora y fecha de recepción de inscripciones y aplicación de las pruebas. </w:t>
      </w:r>
    </w:p>
    <w:p w14:paraId="70F599E1" w14:textId="77777777" w:rsidR="00347AC7" w:rsidRDefault="00347AC7" w:rsidP="00044C8D">
      <w:pPr>
        <w:spacing w:after="0"/>
        <w:jc w:val="both"/>
        <w:rPr>
          <w:rFonts w:ascii="Arial" w:hAnsi="Arial" w:cs="Arial"/>
        </w:rPr>
      </w:pPr>
    </w:p>
    <w:p w14:paraId="5CA7DCD1" w14:textId="191D3591" w:rsidR="00044C8D" w:rsidRDefault="00044C8D" w:rsidP="00347AC7">
      <w:pPr>
        <w:spacing w:after="0"/>
        <w:jc w:val="both"/>
        <w:rPr>
          <w:rFonts w:ascii="Arial" w:hAnsi="Arial" w:cs="Arial"/>
        </w:rPr>
      </w:pPr>
      <w:r w:rsidRPr="00044C8D">
        <w:rPr>
          <w:rFonts w:ascii="Arial" w:hAnsi="Arial" w:cs="Arial"/>
        </w:rPr>
        <w:t>Las fechas y horas no podrán anticiparse a las previstas inicialmente en la convocatoria.</w:t>
      </w:r>
    </w:p>
    <w:p w14:paraId="377A6D11" w14:textId="77777777" w:rsidR="009650F0" w:rsidRPr="00044C8D" w:rsidRDefault="009650F0" w:rsidP="00347AC7">
      <w:pPr>
        <w:spacing w:after="0"/>
        <w:jc w:val="both"/>
        <w:rPr>
          <w:rFonts w:ascii="Arial" w:hAnsi="Arial" w:cs="Arial"/>
        </w:rPr>
      </w:pPr>
    </w:p>
    <w:p w14:paraId="5A7DE3CF" w14:textId="7E6DD378" w:rsidR="00044C8D" w:rsidRDefault="00044C8D" w:rsidP="00347AC7">
      <w:pPr>
        <w:spacing w:after="0"/>
        <w:jc w:val="both"/>
        <w:rPr>
          <w:rFonts w:ascii="Arial" w:hAnsi="Arial" w:cs="Arial"/>
        </w:rPr>
      </w:pPr>
      <w:r w:rsidRPr="00044C8D">
        <w:rPr>
          <w:rFonts w:ascii="Arial" w:hAnsi="Arial" w:cs="Arial"/>
        </w:rPr>
        <w:t>Las modificaciones res</w:t>
      </w:r>
      <w:r w:rsidR="00347AC7">
        <w:rPr>
          <w:rFonts w:ascii="Arial" w:hAnsi="Arial" w:cs="Arial"/>
        </w:rPr>
        <w:t xml:space="preserve">pecto de la </w:t>
      </w:r>
      <w:r w:rsidRPr="00044C8D">
        <w:rPr>
          <w:rFonts w:ascii="Arial" w:hAnsi="Arial" w:cs="Arial"/>
        </w:rPr>
        <w:t>fecha de las inscripciones</w:t>
      </w:r>
      <w:r w:rsidR="00FE5F54">
        <w:rPr>
          <w:rFonts w:ascii="Arial" w:hAnsi="Arial" w:cs="Arial"/>
        </w:rPr>
        <w:t xml:space="preserve"> </w:t>
      </w:r>
      <w:r w:rsidRPr="00044C8D">
        <w:rPr>
          <w:rFonts w:ascii="Arial" w:hAnsi="Arial" w:cs="Arial"/>
        </w:rPr>
        <w:t>se divulgarán por los mismos medios utilizados para la divulgación de la conv</w:t>
      </w:r>
      <w:r w:rsidR="00347AC7">
        <w:rPr>
          <w:rFonts w:ascii="Arial" w:hAnsi="Arial" w:cs="Arial"/>
        </w:rPr>
        <w:t xml:space="preserve">ocatoria, por lo menos con dos </w:t>
      </w:r>
      <w:r w:rsidRPr="00044C8D">
        <w:rPr>
          <w:rFonts w:ascii="Arial" w:hAnsi="Arial" w:cs="Arial"/>
        </w:rPr>
        <w:t>(2) días hábiles de anticipación a la fecha de iniciación del período adicional y será de la exclusiva responsabilidad de</w:t>
      </w:r>
      <w:r w:rsidR="009650F0">
        <w:rPr>
          <w:rFonts w:ascii="Arial" w:hAnsi="Arial" w:cs="Arial"/>
        </w:rPr>
        <w:t xml:space="preserve"> </w:t>
      </w:r>
      <w:r w:rsidRPr="00044C8D">
        <w:rPr>
          <w:rFonts w:ascii="Arial" w:hAnsi="Arial" w:cs="Arial"/>
        </w:rPr>
        <w:t>l</w:t>
      </w:r>
      <w:r w:rsidR="009650F0">
        <w:rPr>
          <w:rFonts w:ascii="Arial" w:hAnsi="Arial" w:cs="Arial"/>
        </w:rPr>
        <w:t>a</w:t>
      </w:r>
      <w:r w:rsidRPr="00044C8D">
        <w:rPr>
          <w:rFonts w:ascii="Arial" w:hAnsi="Arial" w:cs="Arial"/>
        </w:rPr>
        <w:t xml:space="preserve"> </w:t>
      </w:r>
      <w:r w:rsidR="009650F0">
        <w:rPr>
          <w:rFonts w:ascii="Arial" w:hAnsi="Arial" w:cs="Arial"/>
        </w:rPr>
        <w:t>Junta Directiva</w:t>
      </w:r>
      <w:r w:rsidRPr="00044C8D">
        <w:rPr>
          <w:rFonts w:ascii="Arial" w:hAnsi="Arial" w:cs="Arial"/>
        </w:rPr>
        <w:t xml:space="preserve"> encargado de la Convocatoria.</w:t>
      </w:r>
    </w:p>
    <w:p w14:paraId="4F958E21" w14:textId="77777777" w:rsidR="009650F0" w:rsidRPr="00044C8D" w:rsidRDefault="009650F0" w:rsidP="00347AC7">
      <w:pPr>
        <w:spacing w:after="0"/>
        <w:jc w:val="both"/>
        <w:rPr>
          <w:rFonts w:ascii="Arial" w:hAnsi="Arial" w:cs="Arial"/>
        </w:rPr>
      </w:pPr>
    </w:p>
    <w:p w14:paraId="5FE654EF" w14:textId="28CC3ACA" w:rsidR="00044C8D" w:rsidRPr="00044C8D" w:rsidRDefault="00044C8D" w:rsidP="00347AC7">
      <w:pPr>
        <w:spacing w:after="0"/>
        <w:jc w:val="both"/>
        <w:rPr>
          <w:rFonts w:ascii="Arial" w:hAnsi="Arial" w:cs="Arial"/>
        </w:rPr>
      </w:pPr>
      <w:r w:rsidRPr="00044C8D">
        <w:rPr>
          <w:rFonts w:ascii="Arial" w:hAnsi="Arial" w:cs="Arial"/>
        </w:rPr>
        <w:t>Las modificaciones relacionadas con fechas o lugares de aplicación de las pruebas</w:t>
      </w:r>
      <w:r w:rsidR="00347AC7">
        <w:rPr>
          <w:rFonts w:ascii="Arial" w:hAnsi="Arial" w:cs="Arial"/>
        </w:rPr>
        <w:t xml:space="preserve"> </w:t>
      </w:r>
      <w:r w:rsidRPr="00044C8D">
        <w:rPr>
          <w:rFonts w:ascii="Arial" w:hAnsi="Arial" w:cs="Arial"/>
        </w:rPr>
        <w:t>deberán publicarse por los medios utilizados para la divulgación de la convocatoria, en todo caso con dos (2) días de anticipación a la fecha inicialmente prevista para la aplicación de las pruebas y será de la exclusiva responsabilidad de</w:t>
      </w:r>
      <w:r w:rsidR="009650F0">
        <w:rPr>
          <w:rFonts w:ascii="Arial" w:hAnsi="Arial" w:cs="Arial"/>
        </w:rPr>
        <w:t xml:space="preserve"> </w:t>
      </w:r>
      <w:r w:rsidRPr="00044C8D">
        <w:rPr>
          <w:rFonts w:ascii="Arial" w:hAnsi="Arial" w:cs="Arial"/>
        </w:rPr>
        <w:t>l</w:t>
      </w:r>
      <w:r w:rsidR="009650F0">
        <w:rPr>
          <w:rFonts w:ascii="Arial" w:hAnsi="Arial" w:cs="Arial"/>
        </w:rPr>
        <w:t>a</w:t>
      </w:r>
      <w:r w:rsidRPr="00044C8D">
        <w:rPr>
          <w:rFonts w:ascii="Arial" w:hAnsi="Arial" w:cs="Arial"/>
        </w:rPr>
        <w:t xml:space="preserve"> </w:t>
      </w:r>
      <w:r w:rsidR="009650F0">
        <w:rPr>
          <w:rFonts w:ascii="Arial" w:hAnsi="Arial" w:cs="Arial"/>
        </w:rPr>
        <w:t>Junta Directiva</w:t>
      </w:r>
      <w:r w:rsidRPr="00044C8D">
        <w:rPr>
          <w:rFonts w:ascii="Arial" w:hAnsi="Arial" w:cs="Arial"/>
        </w:rPr>
        <w:t xml:space="preserve"> de la Convocatoria.</w:t>
      </w:r>
    </w:p>
    <w:p w14:paraId="028D0862" w14:textId="77777777" w:rsidR="0068480B" w:rsidRPr="009650F0" w:rsidRDefault="0068480B" w:rsidP="009650F0">
      <w:pPr>
        <w:spacing w:after="0"/>
        <w:jc w:val="both"/>
        <w:rPr>
          <w:rFonts w:ascii="Arial" w:hAnsi="Arial" w:cs="Arial"/>
        </w:rPr>
      </w:pPr>
    </w:p>
    <w:p w14:paraId="55F2D135" w14:textId="77777777" w:rsidR="00F8610A" w:rsidRPr="00B36CDD" w:rsidRDefault="00F8610A" w:rsidP="00F8610A">
      <w:pPr>
        <w:pStyle w:val="Ttulo1"/>
        <w:numPr>
          <w:ilvl w:val="0"/>
          <w:numId w:val="18"/>
        </w:numPr>
        <w:spacing w:before="0" w:line="276" w:lineRule="auto"/>
        <w:rPr>
          <w:rFonts w:ascii="Arial" w:hAnsi="Arial" w:cs="Arial"/>
          <w:sz w:val="22"/>
          <w:szCs w:val="22"/>
        </w:rPr>
      </w:pPr>
      <w:r w:rsidRPr="00B36CDD">
        <w:rPr>
          <w:rFonts w:ascii="Arial" w:hAnsi="Arial" w:cs="Arial"/>
          <w:sz w:val="22"/>
          <w:szCs w:val="22"/>
        </w:rPr>
        <w:t>LA INSCRIPCIÓN</w:t>
      </w:r>
    </w:p>
    <w:p w14:paraId="5F50BC83" w14:textId="77777777" w:rsidR="00F8610A" w:rsidRPr="00B36CDD" w:rsidRDefault="00F8610A" w:rsidP="00F8610A">
      <w:pPr>
        <w:spacing w:after="0"/>
        <w:jc w:val="both"/>
        <w:rPr>
          <w:rFonts w:ascii="Arial" w:hAnsi="Arial" w:cs="Arial"/>
        </w:rPr>
      </w:pPr>
    </w:p>
    <w:p w14:paraId="375CDAC3" w14:textId="77777777" w:rsidR="00F8610A" w:rsidRPr="00B36CDD" w:rsidRDefault="00F8610A" w:rsidP="00F8610A">
      <w:pPr>
        <w:pStyle w:val="Prrafodelista"/>
        <w:numPr>
          <w:ilvl w:val="1"/>
          <w:numId w:val="18"/>
        </w:numPr>
        <w:spacing w:after="0" w:line="276" w:lineRule="auto"/>
        <w:jc w:val="both"/>
        <w:rPr>
          <w:rFonts w:ascii="Arial" w:hAnsi="Arial" w:cs="Arial"/>
        </w:rPr>
      </w:pPr>
      <w:r w:rsidRPr="00B36CDD">
        <w:rPr>
          <w:rStyle w:val="Ttulo2Car"/>
          <w:rFonts w:ascii="Arial" w:hAnsi="Arial" w:cs="Arial"/>
          <w:sz w:val="22"/>
          <w:szCs w:val="22"/>
        </w:rPr>
        <w:t>CONSIDERACIONES PREVIAS</w:t>
      </w:r>
      <w:r w:rsidRPr="00B36CDD">
        <w:rPr>
          <w:rFonts w:ascii="Arial" w:hAnsi="Arial" w:cs="Arial"/>
        </w:rPr>
        <w:t>. El aspirante en la convocatoria deberá tener en cuenta lo siguiente:</w:t>
      </w:r>
    </w:p>
    <w:p w14:paraId="00413745" w14:textId="77777777" w:rsidR="00F8610A" w:rsidRPr="00B36CDD" w:rsidRDefault="00F8610A" w:rsidP="00F8610A">
      <w:pPr>
        <w:spacing w:after="0"/>
        <w:jc w:val="both"/>
        <w:rPr>
          <w:rFonts w:ascii="Arial" w:hAnsi="Arial" w:cs="Arial"/>
        </w:rPr>
      </w:pPr>
    </w:p>
    <w:p w14:paraId="60F21008" w14:textId="77777777" w:rsidR="00F8610A" w:rsidRPr="00B36CDD" w:rsidRDefault="00F8610A" w:rsidP="00F8610A">
      <w:pPr>
        <w:pStyle w:val="Prrafodelista"/>
        <w:numPr>
          <w:ilvl w:val="0"/>
          <w:numId w:val="29"/>
        </w:numPr>
        <w:spacing w:after="0" w:line="276" w:lineRule="auto"/>
        <w:jc w:val="both"/>
        <w:rPr>
          <w:rFonts w:ascii="Arial" w:hAnsi="Arial" w:cs="Arial"/>
        </w:rPr>
      </w:pPr>
      <w:r w:rsidRPr="00B36CDD">
        <w:rPr>
          <w:rFonts w:ascii="Arial" w:hAnsi="Arial" w:cs="Arial"/>
        </w:rPr>
        <w:t>Las condiciones y reglas de la presente convocatoria, son las establecidas en el presente documento, con sus modificaciones y aclaraciones.</w:t>
      </w:r>
    </w:p>
    <w:p w14:paraId="415DE510" w14:textId="77777777" w:rsidR="00F8610A" w:rsidRPr="00B36CDD" w:rsidRDefault="00F8610A" w:rsidP="00F8610A">
      <w:pPr>
        <w:pStyle w:val="Prrafodelista"/>
        <w:numPr>
          <w:ilvl w:val="0"/>
          <w:numId w:val="29"/>
        </w:numPr>
        <w:spacing w:after="0" w:line="276" w:lineRule="auto"/>
        <w:jc w:val="both"/>
        <w:rPr>
          <w:rFonts w:ascii="Arial" w:hAnsi="Arial" w:cs="Arial"/>
        </w:rPr>
      </w:pPr>
      <w:r w:rsidRPr="00B36CDD">
        <w:rPr>
          <w:rFonts w:ascii="Arial" w:hAnsi="Arial" w:cs="Arial"/>
        </w:rPr>
        <w:t xml:space="preserve">Los aspirantes </w:t>
      </w:r>
      <w:r w:rsidRPr="00B36CDD">
        <w:rPr>
          <w:rFonts w:ascii="Arial" w:hAnsi="Arial" w:cs="Arial"/>
          <w:b/>
        </w:rPr>
        <w:t>bajo su responsabilidad</w:t>
      </w:r>
      <w:r w:rsidRPr="00B36CDD">
        <w:rPr>
          <w:rFonts w:ascii="Arial" w:hAnsi="Arial" w:cs="Arial"/>
        </w:rPr>
        <w:t xml:space="preserve"> deben asegurarse que cumplen con las condiciones y requisitos exigidos por la Resolución 165 de 2008 y el Decreto 785 de 2005, para participar en la convocatoria y queda sujeto a partir de la inscripción a las reglas o normas que rigen el proceso de selección.</w:t>
      </w:r>
    </w:p>
    <w:p w14:paraId="4A297D17" w14:textId="77777777" w:rsidR="00F8610A" w:rsidRPr="00B36CDD" w:rsidRDefault="00F8610A" w:rsidP="00F8610A">
      <w:pPr>
        <w:pStyle w:val="Prrafodelista"/>
        <w:numPr>
          <w:ilvl w:val="0"/>
          <w:numId w:val="29"/>
        </w:numPr>
        <w:spacing w:after="0" w:line="276" w:lineRule="auto"/>
        <w:jc w:val="both"/>
        <w:rPr>
          <w:rFonts w:ascii="Arial" w:hAnsi="Arial" w:cs="Arial"/>
        </w:rPr>
      </w:pPr>
      <w:r w:rsidRPr="00B36CDD">
        <w:rPr>
          <w:rFonts w:ascii="Arial" w:hAnsi="Arial" w:cs="Arial"/>
        </w:rPr>
        <w:t>Los aspirantes no deben inscribirse si no cumplen con los requisitos mencionados en la presente convocatoria o se encuentren incursos en alguna de las causales de inhabilidad consagradas en la constitución o la ley, para el desempeño del empleo, so pena de ser excluido del proceso de selección y sin perjuicio de las demás acciones a que haya lugar.</w:t>
      </w:r>
    </w:p>
    <w:p w14:paraId="34B0B2DF" w14:textId="77777777" w:rsidR="00F8610A" w:rsidRPr="00B36CDD" w:rsidRDefault="00F8610A" w:rsidP="00F8610A">
      <w:pPr>
        <w:pStyle w:val="Prrafodelista"/>
        <w:numPr>
          <w:ilvl w:val="0"/>
          <w:numId w:val="29"/>
        </w:numPr>
        <w:spacing w:after="0" w:line="276" w:lineRule="auto"/>
        <w:jc w:val="both"/>
        <w:rPr>
          <w:rFonts w:ascii="Arial" w:hAnsi="Arial" w:cs="Arial"/>
        </w:rPr>
      </w:pPr>
      <w:r w:rsidRPr="00B36CDD">
        <w:rPr>
          <w:rFonts w:ascii="Arial" w:hAnsi="Arial" w:cs="Arial"/>
        </w:rPr>
        <w:t xml:space="preserve">Inscribirse en la convocatoria no significa que haya superado el proceso de selección. Los resultados obtenidos por el aspirante en la convocatoria y en cada fase de la misma, serán el único medio para determinar el mérito del </w:t>
      </w:r>
      <w:r w:rsidRPr="00B36CDD">
        <w:rPr>
          <w:rFonts w:ascii="Arial" w:hAnsi="Arial" w:cs="Arial"/>
        </w:rPr>
        <w:lastRenderedPageBreak/>
        <w:t>proceso y sus consecuentes efectos, en atención a lo regulado en el presente documento.</w:t>
      </w:r>
    </w:p>
    <w:p w14:paraId="79CAF4D8" w14:textId="352170EB" w:rsidR="00F8610A" w:rsidRPr="00B36CDD" w:rsidRDefault="00F8610A" w:rsidP="00F8610A">
      <w:pPr>
        <w:pStyle w:val="Prrafodelista"/>
        <w:numPr>
          <w:ilvl w:val="0"/>
          <w:numId w:val="29"/>
        </w:numPr>
        <w:spacing w:after="0" w:line="276" w:lineRule="auto"/>
        <w:jc w:val="both"/>
        <w:rPr>
          <w:rFonts w:ascii="Arial" w:hAnsi="Arial" w:cs="Arial"/>
        </w:rPr>
      </w:pPr>
      <w:r w:rsidRPr="00B36CDD">
        <w:rPr>
          <w:rFonts w:ascii="Arial" w:hAnsi="Arial" w:cs="Arial"/>
        </w:rPr>
        <w:t xml:space="preserve">Con la inscripción el aspirante acepta que el medio de información y divulgación oficial durante el proceso de selección son las páginas web </w:t>
      </w:r>
      <w:hyperlink r:id="rId16" w:history="1">
        <w:r w:rsidRPr="00B15906">
          <w:rPr>
            <w:rStyle w:val="Hipervnculo"/>
            <w:rFonts w:ascii="Arial" w:hAnsi="Arial" w:cs="Arial"/>
            <w:i/>
          </w:rPr>
          <w:t>www.concursoeseunipamplona.org.co</w:t>
        </w:r>
      </w:hyperlink>
      <w:r w:rsidRPr="00B15906">
        <w:rPr>
          <w:rFonts w:ascii="Arial" w:hAnsi="Arial" w:cs="Arial"/>
        </w:rPr>
        <w:t xml:space="preserve">. y en </w:t>
      </w:r>
      <w:proofErr w:type="spellStart"/>
      <w:r w:rsidR="003B11CC" w:rsidRPr="003B11CC">
        <w:rPr>
          <w:rFonts w:ascii="Arial Narrow" w:eastAsia="Times New Roman" w:hAnsi="Arial Narrow" w:cs="Times New Roman"/>
          <w:b/>
          <w:color w:val="2F5496" w:themeColor="accent5" w:themeShade="BF"/>
          <w:sz w:val="24"/>
          <w:szCs w:val="24"/>
          <w:lang w:eastAsia="es-CO"/>
        </w:rPr>
        <w:t>www</w:t>
      </w:r>
      <w:proofErr w:type="spellEnd"/>
      <w:r w:rsidR="003B11CC" w:rsidRPr="003B11CC">
        <w:rPr>
          <w:rFonts w:ascii="Arial Narrow" w:eastAsia="Times New Roman" w:hAnsi="Arial Narrow" w:cs="Times New Roman"/>
          <w:b/>
          <w:color w:val="2F5496" w:themeColor="accent5" w:themeShade="BF"/>
          <w:sz w:val="24"/>
          <w:szCs w:val="24"/>
          <w:lang w:eastAsia="es-CO"/>
        </w:rPr>
        <w:t xml:space="preserve"> hospitallocaldeaguachica.gov.co</w:t>
      </w:r>
    </w:p>
    <w:p w14:paraId="7A1FE885" w14:textId="77777777" w:rsidR="00F8610A" w:rsidRPr="00B36CDD" w:rsidRDefault="00F8610A" w:rsidP="00F8610A">
      <w:pPr>
        <w:pStyle w:val="Prrafodelista"/>
        <w:numPr>
          <w:ilvl w:val="0"/>
          <w:numId w:val="29"/>
        </w:numPr>
        <w:spacing w:after="0" w:line="276" w:lineRule="auto"/>
        <w:jc w:val="both"/>
        <w:rPr>
          <w:rFonts w:ascii="Arial" w:hAnsi="Arial" w:cs="Arial"/>
        </w:rPr>
      </w:pPr>
      <w:r w:rsidRPr="00B36CDD">
        <w:rPr>
          <w:rFonts w:ascii="Arial" w:hAnsi="Arial" w:cs="Arial"/>
        </w:rPr>
        <w:t xml:space="preserve">Al aspirante al momento de realizar la inscripción se le otorgará un </w:t>
      </w:r>
      <w:proofErr w:type="gramStart"/>
      <w:r w:rsidRPr="00B15906">
        <w:rPr>
          <w:rFonts w:ascii="Arial" w:hAnsi="Arial" w:cs="Arial"/>
          <w:b/>
          <w:i/>
          <w:u w:val="single"/>
        </w:rPr>
        <w:t>numero</w:t>
      </w:r>
      <w:proofErr w:type="gramEnd"/>
      <w:r w:rsidRPr="00B15906">
        <w:rPr>
          <w:rFonts w:ascii="Arial" w:hAnsi="Arial" w:cs="Arial"/>
          <w:b/>
          <w:i/>
          <w:u w:val="single"/>
        </w:rPr>
        <w:t xml:space="preserve"> de inscripción</w:t>
      </w:r>
      <w:r w:rsidRPr="00B36CDD">
        <w:rPr>
          <w:rFonts w:ascii="Arial" w:hAnsi="Arial" w:cs="Arial"/>
        </w:rPr>
        <w:t xml:space="preserve"> el cual será su número de identificación durante todo el proceso de selección.</w:t>
      </w:r>
    </w:p>
    <w:p w14:paraId="35281F71" w14:textId="77777777" w:rsidR="00F8610A" w:rsidRPr="00B36CDD" w:rsidRDefault="00F8610A" w:rsidP="00F8610A">
      <w:pPr>
        <w:pStyle w:val="Prrafodelista"/>
        <w:numPr>
          <w:ilvl w:val="0"/>
          <w:numId w:val="29"/>
        </w:numPr>
        <w:spacing w:after="0" w:line="276" w:lineRule="auto"/>
        <w:jc w:val="both"/>
        <w:rPr>
          <w:rFonts w:ascii="Arial" w:hAnsi="Arial" w:cs="Arial"/>
        </w:rPr>
      </w:pPr>
      <w:r w:rsidRPr="00B36CDD">
        <w:rPr>
          <w:rFonts w:ascii="Arial" w:hAnsi="Arial" w:cs="Arial"/>
        </w:rPr>
        <w:t>En virtud de la presunción de buena fe de que trata el artículo 83 de la Constitución Nacional, el aspirante se compromete a suministrar en todo momento información veraz so pena de ser excluido del proceso en el estado en que este se encuentre.</w:t>
      </w:r>
    </w:p>
    <w:p w14:paraId="5F4B05E5" w14:textId="77777777" w:rsidR="00F8610A" w:rsidRPr="00B36CDD" w:rsidRDefault="00F8610A" w:rsidP="00F8610A">
      <w:pPr>
        <w:pStyle w:val="Prrafodelista"/>
        <w:numPr>
          <w:ilvl w:val="0"/>
          <w:numId w:val="29"/>
        </w:numPr>
        <w:spacing w:after="0" w:line="276" w:lineRule="auto"/>
        <w:jc w:val="both"/>
        <w:rPr>
          <w:rFonts w:ascii="Arial" w:hAnsi="Arial" w:cs="Arial"/>
        </w:rPr>
      </w:pPr>
      <w:r w:rsidRPr="00B36CDD">
        <w:rPr>
          <w:rFonts w:ascii="Arial" w:hAnsi="Arial" w:cs="Arial"/>
        </w:rPr>
        <w:t>Cualquier falsedad o fraude en la información, documentación y/o en las pruebas, conllevará a las sanciones legales y reglamentarias a que haya lugar y a la exclusión del proceso.</w:t>
      </w:r>
    </w:p>
    <w:p w14:paraId="5C2E05D8" w14:textId="77777777" w:rsidR="00F8610A" w:rsidRPr="00B36CDD" w:rsidRDefault="00F8610A" w:rsidP="00F8610A">
      <w:pPr>
        <w:pStyle w:val="Prrafodelista"/>
        <w:numPr>
          <w:ilvl w:val="0"/>
          <w:numId w:val="29"/>
        </w:numPr>
        <w:spacing w:after="0" w:line="276" w:lineRule="auto"/>
        <w:jc w:val="both"/>
        <w:rPr>
          <w:rFonts w:ascii="Arial" w:hAnsi="Arial" w:cs="Arial"/>
        </w:rPr>
      </w:pPr>
      <w:r w:rsidRPr="00B36CDD">
        <w:rPr>
          <w:rFonts w:ascii="Arial" w:hAnsi="Arial" w:cs="Arial"/>
        </w:rPr>
        <w:t>El aspirante en condición de discapacidad debe manifestarlo en el formulario de inscripción, a fin de establecer los mecanismos necesarios para que pueda presentar las pruebas.</w:t>
      </w:r>
    </w:p>
    <w:p w14:paraId="6CA31FA2" w14:textId="77777777" w:rsidR="00F8610A" w:rsidRPr="00B36CDD" w:rsidRDefault="00F8610A" w:rsidP="00F8610A">
      <w:pPr>
        <w:pStyle w:val="Prrafodelista"/>
        <w:numPr>
          <w:ilvl w:val="0"/>
          <w:numId w:val="29"/>
        </w:numPr>
        <w:spacing w:after="0" w:line="276" w:lineRule="auto"/>
        <w:jc w:val="both"/>
        <w:rPr>
          <w:rFonts w:ascii="Arial" w:hAnsi="Arial" w:cs="Arial"/>
        </w:rPr>
      </w:pPr>
      <w:r w:rsidRPr="00B36CDD">
        <w:rPr>
          <w:rFonts w:ascii="Arial" w:hAnsi="Arial" w:cs="Arial"/>
        </w:rPr>
        <w:t>Luego de realizada la inscripción, los documentos y datos allí registrados son inmodificables</w:t>
      </w:r>
    </w:p>
    <w:p w14:paraId="490186D5" w14:textId="77777777" w:rsidR="00F8610A" w:rsidRPr="00B36CDD" w:rsidRDefault="00F8610A" w:rsidP="00F8610A">
      <w:pPr>
        <w:pStyle w:val="Prrafodelista"/>
        <w:numPr>
          <w:ilvl w:val="0"/>
          <w:numId w:val="29"/>
        </w:numPr>
        <w:spacing w:after="0" w:line="276" w:lineRule="auto"/>
        <w:jc w:val="both"/>
        <w:rPr>
          <w:rFonts w:ascii="Arial" w:hAnsi="Arial" w:cs="Arial"/>
        </w:rPr>
      </w:pPr>
      <w:r w:rsidRPr="00B36CDD">
        <w:rPr>
          <w:rFonts w:ascii="Arial" w:hAnsi="Arial" w:cs="Arial"/>
        </w:rPr>
        <w:t>Las pruebas del concurso de méritos se aplicarán únicamente en el Municipio, lugar y fecha que se comunicará en la citación respectiva.</w:t>
      </w:r>
    </w:p>
    <w:p w14:paraId="5A9E7251" w14:textId="77777777" w:rsidR="00F8610A" w:rsidRPr="00B36CDD" w:rsidRDefault="00F8610A" w:rsidP="00F8610A">
      <w:pPr>
        <w:pStyle w:val="Prrafodelista"/>
        <w:numPr>
          <w:ilvl w:val="0"/>
          <w:numId w:val="29"/>
        </w:numPr>
        <w:spacing w:after="0" w:line="276" w:lineRule="auto"/>
        <w:jc w:val="both"/>
        <w:rPr>
          <w:rFonts w:ascii="Arial" w:hAnsi="Arial" w:cs="Arial"/>
        </w:rPr>
      </w:pPr>
      <w:r w:rsidRPr="00B36CDD">
        <w:rPr>
          <w:rFonts w:ascii="Arial" w:hAnsi="Arial" w:cs="Arial"/>
        </w:rPr>
        <w:t xml:space="preserve">Las inscripciones se realizarán únicamente a través de la página web </w:t>
      </w:r>
      <w:hyperlink r:id="rId17" w:history="1">
        <w:r w:rsidRPr="0015754B">
          <w:rPr>
            <w:rStyle w:val="Hipervnculo"/>
            <w:rFonts w:ascii="Arial" w:hAnsi="Arial" w:cs="Arial"/>
            <w:i/>
          </w:rPr>
          <w:t>www.concursoeseunipamplona.org.co</w:t>
        </w:r>
      </w:hyperlink>
      <w:r w:rsidRPr="00B36CDD">
        <w:rPr>
          <w:rFonts w:ascii="Arial" w:hAnsi="Arial" w:cs="Arial"/>
        </w:rPr>
        <w:t>.</w:t>
      </w:r>
    </w:p>
    <w:p w14:paraId="0B947E92" w14:textId="77777777" w:rsidR="00F8610A" w:rsidRPr="00B36CDD" w:rsidRDefault="00F8610A" w:rsidP="00F8610A">
      <w:pPr>
        <w:pStyle w:val="Prrafodelista"/>
        <w:numPr>
          <w:ilvl w:val="0"/>
          <w:numId w:val="29"/>
        </w:numPr>
        <w:spacing w:after="0" w:line="276" w:lineRule="auto"/>
        <w:jc w:val="both"/>
        <w:rPr>
          <w:rFonts w:ascii="Arial" w:hAnsi="Arial" w:cs="Arial"/>
        </w:rPr>
      </w:pPr>
      <w:r w:rsidRPr="00B36CDD">
        <w:rPr>
          <w:rFonts w:ascii="Arial" w:hAnsi="Arial" w:cs="Arial"/>
        </w:rPr>
        <w:t>Con la inscripción en este proceso de selección, queda entendido que el aspirante acepta todas las condiciones contenidas en esta convocatoria y en los respectivos reglamentos relacionados con el proceso de selección.</w:t>
      </w:r>
    </w:p>
    <w:p w14:paraId="5AC86527" w14:textId="77777777" w:rsidR="00F8610A" w:rsidRDefault="00F8610A" w:rsidP="00F8610A">
      <w:pPr>
        <w:pStyle w:val="Prrafodelista"/>
        <w:numPr>
          <w:ilvl w:val="0"/>
          <w:numId w:val="29"/>
        </w:numPr>
        <w:spacing w:after="0" w:line="276" w:lineRule="auto"/>
        <w:jc w:val="both"/>
        <w:rPr>
          <w:rFonts w:ascii="Arial" w:hAnsi="Arial" w:cs="Arial"/>
        </w:rPr>
      </w:pPr>
      <w:r w:rsidRPr="00B36CDD">
        <w:rPr>
          <w:rFonts w:ascii="Arial" w:hAnsi="Arial" w:cs="Arial"/>
        </w:rPr>
        <w:t xml:space="preserve">Teniendo en cuenta que la aplicación de las pruebas de las Empresas Sociales del Estado que contrataron a la Universidad de Pamplona, se aplicarán el mismo día, no es posible que el aspirante participe en más de una convocatoria de manera simultánea, por lo tanto, su inscripción debe ser para una única convocatoria </w:t>
      </w:r>
      <w:r>
        <w:rPr>
          <w:rFonts w:ascii="Arial" w:hAnsi="Arial" w:cs="Arial"/>
        </w:rPr>
        <w:t xml:space="preserve">de </w:t>
      </w:r>
      <w:r w:rsidRPr="00B36CDD">
        <w:rPr>
          <w:rFonts w:ascii="Arial" w:hAnsi="Arial" w:cs="Arial"/>
        </w:rPr>
        <w:t>E.S.E.</w:t>
      </w:r>
    </w:p>
    <w:p w14:paraId="54DD7942" w14:textId="77777777" w:rsidR="00F8610A" w:rsidRPr="00C01E4C" w:rsidRDefault="00F8610A" w:rsidP="00F8610A">
      <w:pPr>
        <w:spacing w:after="0"/>
        <w:ind w:left="1428"/>
        <w:jc w:val="both"/>
        <w:rPr>
          <w:rFonts w:ascii="Arial" w:hAnsi="Arial" w:cs="Arial"/>
        </w:rPr>
      </w:pPr>
    </w:p>
    <w:p w14:paraId="4F81CEFD" w14:textId="77777777" w:rsidR="00F8610A" w:rsidRPr="00B36CDD" w:rsidRDefault="00F8610A" w:rsidP="00F8610A">
      <w:pPr>
        <w:pStyle w:val="Prrafodelista"/>
        <w:numPr>
          <w:ilvl w:val="0"/>
          <w:numId w:val="29"/>
        </w:numPr>
        <w:spacing w:after="0" w:line="276" w:lineRule="auto"/>
        <w:jc w:val="both"/>
        <w:rPr>
          <w:rFonts w:ascii="Arial" w:hAnsi="Arial" w:cs="Arial"/>
        </w:rPr>
      </w:pPr>
      <w:r>
        <w:rPr>
          <w:rFonts w:ascii="Arial" w:hAnsi="Arial" w:cs="Arial"/>
        </w:rPr>
        <w:lastRenderedPageBreak/>
        <w:t xml:space="preserve">El aspirante tiene la responsabilidad de estar pendiente de cualquier publicación que se realice </w:t>
      </w:r>
      <w:proofErr w:type="gramStart"/>
      <w:r>
        <w:rPr>
          <w:rFonts w:ascii="Arial" w:hAnsi="Arial" w:cs="Arial"/>
        </w:rPr>
        <w:t xml:space="preserve">el página web </w:t>
      </w:r>
      <w:hyperlink r:id="rId18" w:history="1">
        <w:r w:rsidRPr="00B36CDD">
          <w:rPr>
            <w:rStyle w:val="Hipervnculo"/>
            <w:rFonts w:ascii="Arial" w:hAnsi="Arial" w:cs="Arial"/>
            <w:i/>
          </w:rPr>
          <w:t>www.concursoeseunipamplona.org.co</w:t>
        </w:r>
        <w:proofErr w:type="gramEnd"/>
      </w:hyperlink>
      <w:r>
        <w:rPr>
          <w:rStyle w:val="Hipervnculo"/>
          <w:rFonts w:ascii="Arial" w:hAnsi="Arial" w:cs="Arial"/>
          <w:i/>
        </w:rPr>
        <w:t>.</w:t>
      </w:r>
    </w:p>
    <w:p w14:paraId="41EE9CF9" w14:textId="77777777" w:rsidR="00F8610A" w:rsidRPr="00B36CDD" w:rsidRDefault="00F8610A" w:rsidP="00F8610A">
      <w:pPr>
        <w:spacing w:after="0"/>
        <w:jc w:val="both"/>
        <w:rPr>
          <w:rFonts w:ascii="Arial" w:hAnsi="Arial" w:cs="Arial"/>
        </w:rPr>
      </w:pPr>
    </w:p>
    <w:p w14:paraId="7A08C6DC" w14:textId="77777777" w:rsidR="00F8610A" w:rsidRPr="00D643BA" w:rsidRDefault="00F8610A" w:rsidP="00F8610A">
      <w:pPr>
        <w:pStyle w:val="Prrafodelista"/>
        <w:numPr>
          <w:ilvl w:val="1"/>
          <w:numId w:val="18"/>
        </w:numPr>
        <w:spacing w:after="0" w:line="276" w:lineRule="auto"/>
        <w:jc w:val="both"/>
        <w:rPr>
          <w:rFonts w:ascii="Arial" w:hAnsi="Arial" w:cs="Arial"/>
        </w:rPr>
      </w:pPr>
      <w:r w:rsidRPr="00D643BA">
        <w:rPr>
          <w:rStyle w:val="Ttulo2Car"/>
          <w:rFonts w:ascii="Arial" w:hAnsi="Arial" w:cs="Arial"/>
          <w:sz w:val="22"/>
          <w:szCs w:val="22"/>
        </w:rPr>
        <w:t>INSCRIPCIONES</w:t>
      </w:r>
      <w:r w:rsidRPr="00D643BA">
        <w:rPr>
          <w:rFonts w:ascii="Arial" w:hAnsi="Arial" w:cs="Arial"/>
        </w:rPr>
        <w:t xml:space="preserve">. El aspirante en la convocatoria que busca elegir el Gerente de la </w:t>
      </w:r>
      <w:r>
        <w:rPr>
          <w:rFonts w:ascii="Arial" w:hAnsi="Arial" w:cs="Arial"/>
        </w:rPr>
        <w:t>ESE HOSPITAL LOCAL DE PIEDECUESTA</w:t>
      </w:r>
      <w:r w:rsidRPr="00D643BA">
        <w:rPr>
          <w:rFonts w:ascii="Arial" w:hAnsi="Arial" w:cs="Arial"/>
        </w:rPr>
        <w:t xml:space="preserve">, realizará su inscripción por vía web </w:t>
      </w:r>
      <w:r>
        <w:rPr>
          <w:rFonts w:ascii="Arial" w:hAnsi="Arial" w:cs="Arial"/>
        </w:rPr>
        <w:t>a través de la URL:</w:t>
      </w:r>
      <w:r w:rsidRPr="00D643BA">
        <w:rPr>
          <w:rFonts w:ascii="Arial" w:hAnsi="Arial" w:cs="Arial"/>
        </w:rPr>
        <w:t xml:space="preserve"> </w:t>
      </w:r>
      <w:hyperlink r:id="rId19" w:history="1">
        <w:r w:rsidRPr="00D643BA">
          <w:rPr>
            <w:rStyle w:val="Hipervnculo"/>
            <w:rFonts w:ascii="Arial" w:hAnsi="Arial" w:cs="Arial"/>
            <w:i/>
          </w:rPr>
          <w:t>www.concursoeseunipamplona.org.co</w:t>
        </w:r>
      </w:hyperlink>
      <w:r>
        <w:rPr>
          <w:rFonts w:ascii="Arial" w:hAnsi="Arial" w:cs="Arial"/>
        </w:rPr>
        <w:t>.;</w:t>
      </w:r>
      <w:r w:rsidRPr="00D643BA">
        <w:rPr>
          <w:rFonts w:ascii="Arial" w:hAnsi="Arial" w:cs="Arial"/>
        </w:rPr>
        <w:t xml:space="preserve"> </w:t>
      </w:r>
      <w:r>
        <w:rPr>
          <w:rFonts w:ascii="Arial" w:hAnsi="Arial" w:cs="Arial"/>
        </w:rPr>
        <w:t xml:space="preserve">se </w:t>
      </w:r>
      <w:r w:rsidRPr="00D643BA">
        <w:rPr>
          <w:rFonts w:ascii="Arial" w:hAnsi="Arial" w:cs="Arial"/>
        </w:rPr>
        <w:t xml:space="preserve">deberá adjuntar diligenciado y firmado el </w:t>
      </w:r>
      <w:r w:rsidRPr="004D1865">
        <w:rPr>
          <w:rFonts w:ascii="Arial" w:hAnsi="Arial" w:cs="Arial"/>
          <w:b/>
          <w:i/>
          <w:u w:val="single"/>
        </w:rPr>
        <w:t>Formulario Único de Inscripción</w:t>
      </w:r>
      <w:r w:rsidRPr="00D643BA">
        <w:rPr>
          <w:rFonts w:ascii="Arial" w:hAnsi="Arial" w:cs="Arial"/>
        </w:rPr>
        <w:t xml:space="preserve"> en formato .PDF, que se encuentra disponible en las páginas web del Ministerio de la Protección Social, del Departamento Administrativo de la Función Pública, de las Secretarías y Direcciones Territoriales de Salud.</w:t>
      </w:r>
    </w:p>
    <w:p w14:paraId="3DC1CDEC" w14:textId="77777777" w:rsidR="00F8610A" w:rsidRPr="00B36CDD" w:rsidRDefault="00F8610A" w:rsidP="00F8610A">
      <w:pPr>
        <w:pStyle w:val="Prrafodelista"/>
        <w:spacing w:after="0"/>
        <w:ind w:left="1080"/>
        <w:jc w:val="both"/>
        <w:rPr>
          <w:rFonts w:ascii="Arial" w:hAnsi="Arial" w:cs="Arial"/>
        </w:rPr>
      </w:pPr>
    </w:p>
    <w:p w14:paraId="4F05B512" w14:textId="77777777" w:rsidR="00F8610A" w:rsidRPr="00B36CDD" w:rsidRDefault="00F8610A" w:rsidP="00F8610A">
      <w:pPr>
        <w:spacing w:after="0"/>
        <w:ind w:left="1080"/>
        <w:jc w:val="both"/>
        <w:rPr>
          <w:rFonts w:ascii="Arial" w:hAnsi="Arial" w:cs="Arial"/>
        </w:rPr>
      </w:pPr>
      <w:r w:rsidRPr="00B36CDD">
        <w:rPr>
          <w:rFonts w:ascii="Arial" w:hAnsi="Arial" w:cs="Arial"/>
        </w:rPr>
        <w:t>Las inscripciones solo podrán realizarse vía web.</w:t>
      </w:r>
    </w:p>
    <w:p w14:paraId="29004151" w14:textId="77777777" w:rsidR="00F8610A" w:rsidRPr="00B36CDD" w:rsidRDefault="00F8610A" w:rsidP="00F8610A">
      <w:pPr>
        <w:spacing w:after="0"/>
        <w:ind w:left="1080"/>
        <w:jc w:val="both"/>
        <w:rPr>
          <w:rFonts w:ascii="Arial" w:hAnsi="Arial" w:cs="Arial"/>
          <w:b/>
          <w:u w:val="single"/>
        </w:rPr>
      </w:pPr>
    </w:p>
    <w:p w14:paraId="09D688BC" w14:textId="77777777" w:rsidR="00F8610A" w:rsidRPr="00B36CDD" w:rsidRDefault="00F8610A" w:rsidP="00F8610A">
      <w:pPr>
        <w:spacing w:after="0"/>
        <w:ind w:left="1080"/>
        <w:jc w:val="both"/>
        <w:rPr>
          <w:rFonts w:ascii="Arial" w:hAnsi="Arial" w:cs="Arial"/>
        </w:rPr>
      </w:pPr>
      <w:r w:rsidRPr="00B36CDD">
        <w:rPr>
          <w:rFonts w:ascii="Arial" w:hAnsi="Arial" w:cs="Arial"/>
        </w:rPr>
        <w:t>Al Formulario Único de Inscripción deberá anexarse los documentos que acrediten la formación académica y la experiencia laboral relacionada de los aspirantes.</w:t>
      </w:r>
    </w:p>
    <w:p w14:paraId="064852A4" w14:textId="77777777" w:rsidR="00F8610A" w:rsidRPr="00B36CDD" w:rsidRDefault="00F8610A" w:rsidP="00F8610A">
      <w:pPr>
        <w:spacing w:after="0"/>
        <w:jc w:val="both"/>
        <w:rPr>
          <w:rFonts w:ascii="Arial" w:hAnsi="Arial" w:cs="Arial"/>
        </w:rPr>
      </w:pPr>
    </w:p>
    <w:p w14:paraId="1F9715DA" w14:textId="77777777" w:rsidR="00F8610A" w:rsidRPr="00B36CDD" w:rsidRDefault="00F8610A" w:rsidP="00F8610A">
      <w:pPr>
        <w:pStyle w:val="Prrafodelista"/>
        <w:numPr>
          <w:ilvl w:val="1"/>
          <w:numId w:val="18"/>
        </w:numPr>
        <w:spacing w:after="0" w:line="276" w:lineRule="auto"/>
        <w:jc w:val="both"/>
        <w:rPr>
          <w:rFonts w:ascii="Arial" w:hAnsi="Arial" w:cs="Arial"/>
        </w:rPr>
      </w:pPr>
      <w:r w:rsidRPr="00B36CDD">
        <w:rPr>
          <w:rStyle w:val="Ttulo2Car"/>
          <w:rFonts w:ascii="Arial" w:hAnsi="Arial" w:cs="Arial"/>
          <w:sz w:val="22"/>
          <w:szCs w:val="22"/>
        </w:rPr>
        <w:t>FECHA DE INSCRIPCIONES:</w:t>
      </w:r>
      <w:r w:rsidRPr="00B36CDD">
        <w:rPr>
          <w:rFonts w:ascii="Arial" w:hAnsi="Arial" w:cs="Arial"/>
        </w:rPr>
        <w:t xml:space="preserve"> Conforme a lo establecido en el presente documento, el aspirante al concurso que busca elegir el Gerente de la ESE podrá realizar su inscripción en las fechas establecidas en el correspondiente cronograma.</w:t>
      </w:r>
    </w:p>
    <w:p w14:paraId="022E0F7C" w14:textId="77777777" w:rsidR="00F8610A" w:rsidRPr="00B36CDD" w:rsidRDefault="00F8610A" w:rsidP="00F8610A">
      <w:pPr>
        <w:spacing w:after="0"/>
        <w:ind w:left="360"/>
        <w:jc w:val="both"/>
        <w:rPr>
          <w:rFonts w:ascii="Arial" w:hAnsi="Arial" w:cs="Arial"/>
        </w:rPr>
      </w:pPr>
    </w:p>
    <w:p w14:paraId="3C14BFDE" w14:textId="77777777" w:rsidR="00F8610A" w:rsidRPr="00B36CDD" w:rsidRDefault="00F8610A" w:rsidP="00F8610A">
      <w:pPr>
        <w:pStyle w:val="Prrafodelista"/>
        <w:numPr>
          <w:ilvl w:val="1"/>
          <w:numId w:val="18"/>
        </w:numPr>
        <w:spacing w:after="0" w:line="276" w:lineRule="auto"/>
        <w:jc w:val="both"/>
        <w:rPr>
          <w:rFonts w:ascii="Arial" w:hAnsi="Arial" w:cs="Arial"/>
        </w:rPr>
      </w:pPr>
      <w:r w:rsidRPr="00B36CDD">
        <w:rPr>
          <w:rStyle w:val="Ttulo2Car"/>
          <w:rFonts w:ascii="Arial" w:hAnsi="Arial" w:cs="Arial"/>
          <w:sz w:val="22"/>
          <w:szCs w:val="22"/>
        </w:rPr>
        <w:t>DOCUMENTOS ADICIONALES</w:t>
      </w:r>
      <w:r w:rsidRPr="00B36CDD">
        <w:rPr>
          <w:rFonts w:ascii="Arial" w:hAnsi="Arial" w:cs="Arial"/>
        </w:rPr>
        <w:t>: El aspirante deberá aportar en el momento de la inscripción los documentos con los cuales demuestra el cumplimiento de los requisitos de estudios y los que pretende hacer valer en la valoración de experiencia exigidos para el cargo.</w:t>
      </w:r>
    </w:p>
    <w:p w14:paraId="03118DDB" w14:textId="77777777" w:rsidR="00F8610A" w:rsidRPr="00B36CDD" w:rsidRDefault="00F8610A" w:rsidP="00F8610A">
      <w:pPr>
        <w:spacing w:after="0"/>
        <w:ind w:left="360"/>
        <w:jc w:val="both"/>
        <w:rPr>
          <w:rFonts w:ascii="Arial" w:hAnsi="Arial" w:cs="Arial"/>
        </w:rPr>
      </w:pPr>
    </w:p>
    <w:p w14:paraId="537BCBBF" w14:textId="0C3210DE" w:rsidR="00F8610A" w:rsidRPr="00B36CDD" w:rsidRDefault="00F8610A" w:rsidP="00F8610A">
      <w:pPr>
        <w:spacing w:after="0"/>
        <w:ind w:left="1068"/>
        <w:jc w:val="both"/>
        <w:rPr>
          <w:rFonts w:ascii="Arial" w:hAnsi="Arial" w:cs="Arial"/>
        </w:rPr>
      </w:pPr>
      <w:r w:rsidRPr="00B36CDD">
        <w:rPr>
          <w:rFonts w:ascii="Arial" w:hAnsi="Arial" w:cs="Arial"/>
        </w:rPr>
        <w:t xml:space="preserve">Los documentos que se deben adjuntar en formato PDF (tamaño máximo de 2 MB) en el momento de </w:t>
      </w:r>
      <w:r w:rsidR="00651844" w:rsidRPr="00B36CDD">
        <w:rPr>
          <w:rFonts w:ascii="Arial" w:hAnsi="Arial" w:cs="Arial"/>
        </w:rPr>
        <w:t>la inscripción organizada</w:t>
      </w:r>
      <w:r w:rsidRPr="00B36CDD">
        <w:rPr>
          <w:rFonts w:ascii="Arial" w:hAnsi="Arial" w:cs="Arial"/>
        </w:rPr>
        <w:t xml:space="preserve"> en el orden que se indican son los siguientes:</w:t>
      </w:r>
    </w:p>
    <w:p w14:paraId="4F443947" w14:textId="77777777" w:rsidR="00F8610A" w:rsidRPr="00B36CDD" w:rsidRDefault="00F8610A" w:rsidP="00F8610A">
      <w:pPr>
        <w:pStyle w:val="Prrafodelista"/>
        <w:spacing w:after="0"/>
        <w:ind w:left="1788"/>
        <w:jc w:val="both"/>
        <w:rPr>
          <w:rFonts w:ascii="Arial" w:hAnsi="Arial" w:cs="Arial"/>
        </w:rPr>
      </w:pPr>
    </w:p>
    <w:p w14:paraId="07562FF0" w14:textId="77777777" w:rsidR="00F8610A" w:rsidRPr="00B36CDD" w:rsidRDefault="00F8610A" w:rsidP="00F8610A">
      <w:pPr>
        <w:pStyle w:val="Prrafodelista"/>
        <w:numPr>
          <w:ilvl w:val="0"/>
          <w:numId w:val="6"/>
        </w:numPr>
        <w:spacing w:after="0" w:line="276" w:lineRule="auto"/>
        <w:ind w:left="1788"/>
        <w:jc w:val="both"/>
        <w:rPr>
          <w:rFonts w:ascii="Arial" w:hAnsi="Arial" w:cs="Arial"/>
        </w:rPr>
      </w:pPr>
      <w:r w:rsidRPr="00B36CDD">
        <w:rPr>
          <w:rFonts w:ascii="Arial" w:hAnsi="Arial" w:cs="Arial"/>
        </w:rPr>
        <w:t>Formulario Único de Inscripción.</w:t>
      </w:r>
    </w:p>
    <w:p w14:paraId="1079C72F" w14:textId="257531B9" w:rsidR="00F8610A" w:rsidRPr="00B36CDD" w:rsidRDefault="00F8610A" w:rsidP="00F8610A">
      <w:pPr>
        <w:pStyle w:val="Prrafodelista"/>
        <w:numPr>
          <w:ilvl w:val="0"/>
          <w:numId w:val="6"/>
        </w:numPr>
        <w:spacing w:after="0" w:line="276" w:lineRule="auto"/>
        <w:ind w:left="1788"/>
        <w:jc w:val="both"/>
        <w:rPr>
          <w:rFonts w:ascii="Arial" w:hAnsi="Arial" w:cs="Arial"/>
        </w:rPr>
      </w:pPr>
      <w:r w:rsidRPr="00B36CDD">
        <w:rPr>
          <w:rFonts w:ascii="Arial" w:hAnsi="Arial" w:cs="Arial"/>
        </w:rPr>
        <w:t xml:space="preserve">Copia de la cédula de ciudadanía ampliada al 150%. En el evento que la cédula esté en trámite se debe adjuntar copia del comprobante (contraseña) expedida por la </w:t>
      </w:r>
      <w:proofErr w:type="spellStart"/>
      <w:r w:rsidR="00651844">
        <w:rPr>
          <w:rFonts w:ascii="Arial" w:hAnsi="Arial" w:cs="Arial"/>
        </w:rPr>
        <w:t>Registraduria</w:t>
      </w:r>
      <w:proofErr w:type="spellEnd"/>
      <w:r w:rsidR="00651844">
        <w:rPr>
          <w:rFonts w:ascii="Arial" w:hAnsi="Arial" w:cs="Arial"/>
        </w:rPr>
        <w:t xml:space="preserve"> </w:t>
      </w:r>
      <w:bookmarkStart w:id="0" w:name="_GoBack"/>
      <w:bookmarkEnd w:id="0"/>
      <w:r w:rsidRPr="00B36CDD">
        <w:rPr>
          <w:rFonts w:ascii="Arial" w:hAnsi="Arial" w:cs="Arial"/>
        </w:rPr>
        <w:t xml:space="preserve">Nacional del Estado Civil, en la </w:t>
      </w:r>
      <w:r w:rsidRPr="00B36CDD">
        <w:rPr>
          <w:rFonts w:ascii="Arial" w:hAnsi="Arial" w:cs="Arial"/>
        </w:rPr>
        <w:lastRenderedPageBreak/>
        <w:t>que aparezca la foto e impresión dactilar del aspirante y la firma del funcionario correspondiente.</w:t>
      </w:r>
    </w:p>
    <w:p w14:paraId="2ADB0402" w14:textId="77777777" w:rsidR="00F8610A" w:rsidRPr="00B36CDD" w:rsidRDefault="00F8610A" w:rsidP="00F8610A">
      <w:pPr>
        <w:pStyle w:val="Prrafodelista"/>
        <w:numPr>
          <w:ilvl w:val="0"/>
          <w:numId w:val="6"/>
        </w:numPr>
        <w:spacing w:after="0" w:line="276" w:lineRule="auto"/>
        <w:ind w:left="1788"/>
        <w:jc w:val="both"/>
        <w:rPr>
          <w:rFonts w:ascii="Arial" w:hAnsi="Arial" w:cs="Arial"/>
        </w:rPr>
      </w:pPr>
      <w:r w:rsidRPr="00B36CDD">
        <w:rPr>
          <w:rFonts w:ascii="Arial" w:hAnsi="Arial" w:cs="Arial"/>
        </w:rPr>
        <w:t>Títulos de pregrado</w:t>
      </w:r>
    </w:p>
    <w:p w14:paraId="2F358177" w14:textId="77777777" w:rsidR="00F8610A" w:rsidRPr="00B36CDD" w:rsidRDefault="00F8610A" w:rsidP="00F8610A">
      <w:pPr>
        <w:pStyle w:val="Prrafodelista"/>
        <w:numPr>
          <w:ilvl w:val="0"/>
          <w:numId w:val="6"/>
        </w:numPr>
        <w:spacing w:after="0" w:line="276" w:lineRule="auto"/>
        <w:ind w:left="1788"/>
        <w:jc w:val="both"/>
        <w:rPr>
          <w:rFonts w:ascii="Arial" w:hAnsi="Arial" w:cs="Arial"/>
        </w:rPr>
      </w:pPr>
      <w:r w:rsidRPr="00B36CDD">
        <w:rPr>
          <w:rFonts w:ascii="Arial" w:hAnsi="Arial" w:cs="Arial"/>
        </w:rPr>
        <w:t>Títulos de posgrado</w:t>
      </w:r>
    </w:p>
    <w:p w14:paraId="32B489AC" w14:textId="77777777" w:rsidR="00F8610A" w:rsidRPr="00B36CDD" w:rsidRDefault="00F8610A" w:rsidP="00F8610A">
      <w:pPr>
        <w:pStyle w:val="Prrafodelista"/>
        <w:numPr>
          <w:ilvl w:val="0"/>
          <w:numId w:val="6"/>
        </w:numPr>
        <w:spacing w:after="0" w:line="276" w:lineRule="auto"/>
        <w:ind w:left="1788"/>
        <w:jc w:val="both"/>
        <w:rPr>
          <w:rFonts w:ascii="Arial" w:hAnsi="Arial" w:cs="Arial"/>
        </w:rPr>
      </w:pPr>
      <w:r w:rsidRPr="00B36CDD">
        <w:rPr>
          <w:rFonts w:ascii="Arial" w:hAnsi="Arial" w:cs="Arial"/>
        </w:rPr>
        <w:t>Certificaciones de diplomados, talleres, seminarios, cursos, etc., realizado en edu</w:t>
      </w:r>
      <w:r>
        <w:rPr>
          <w:rFonts w:ascii="Arial" w:hAnsi="Arial" w:cs="Arial"/>
        </w:rPr>
        <w:t>ca</w:t>
      </w:r>
      <w:r w:rsidRPr="00B36CDD">
        <w:rPr>
          <w:rFonts w:ascii="Arial" w:hAnsi="Arial" w:cs="Arial"/>
        </w:rPr>
        <w:t xml:space="preserve">ción para el trabajo y desarrollo humano  </w:t>
      </w:r>
    </w:p>
    <w:p w14:paraId="53126459" w14:textId="77777777" w:rsidR="00F8610A" w:rsidRPr="00B36CDD" w:rsidRDefault="00F8610A" w:rsidP="00F8610A">
      <w:pPr>
        <w:pStyle w:val="Prrafodelista"/>
        <w:numPr>
          <w:ilvl w:val="0"/>
          <w:numId w:val="6"/>
        </w:numPr>
        <w:spacing w:after="0" w:line="276" w:lineRule="auto"/>
        <w:ind w:left="1788"/>
        <w:jc w:val="both"/>
        <w:rPr>
          <w:rFonts w:ascii="Arial" w:hAnsi="Arial" w:cs="Arial"/>
        </w:rPr>
      </w:pPr>
      <w:r w:rsidRPr="00B36CDD">
        <w:rPr>
          <w:rFonts w:ascii="Arial" w:hAnsi="Arial" w:cs="Arial"/>
        </w:rPr>
        <w:t>Certificaciones de experiencia profesional, en los términos del Decreto 785 de 2005.</w:t>
      </w:r>
    </w:p>
    <w:p w14:paraId="03A09482" w14:textId="77777777" w:rsidR="00F8610A" w:rsidRPr="00B36CDD" w:rsidRDefault="00F8610A" w:rsidP="00F8610A">
      <w:pPr>
        <w:spacing w:after="0"/>
        <w:jc w:val="center"/>
        <w:rPr>
          <w:rFonts w:ascii="Arial" w:hAnsi="Arial" w:cs="Arial"/>
          <w:b/>
        </w:rPr>
      </w:pPr>
    </w:p>
    <w:p w14:paraId="426E0177" w14:textId="429FA4E2" w:rsidR="00F8610A" w:rsidRPr="00B36CDD" w:rsidRDefault="00F8610A" w:rsidP="00F8610A">
      <w:pPr>
        <w:pStyle w:val="Prrafodelista"/>
        <w:numPr>
          <w:ilvl w:val="1"/>
          <w:numId w:val="18"/>
        </w:numPr>
        <w:spacing w:after="0" w:line="276" w:lineRule="auto"/>
        <w:jc w:val="both"/>
        <w:rPr>
          <w:rFonts w:ascii="Arial" w:hAnsi="Arial" w:cs="Arial"/>
        </w:rPr>
      </w:pPr>
      <w:r w:rsidRPr="00B36CDD">
        <w:rPr>
          <w:rStyle w:val="Ttulo2Car"/>
          <w:rFonts w:ascii="Arial" w:hAnsi="Arial" w:cs="Arial"/>
          <w:sz w:val="22"/>
          <w:szCs w:val="22"/>
        </w:rPr>
        <w:t>VERIFICACIÓN DE REQUISITOS MÍNIMOS</w:t>
      </w:r>
      <w:r w:rsidRPr="00B36CDD">
        <w:rPr>
          <w:rFonts w:ascii="Arial" w:hAnsi="Arial" w:cs="Arial"/>
        </w:rPr>
        <w:t xml:space="preserve">. La UNIVERSIDAD DE PAMPLONA como operador del proceso concursal para el cargo de GERENTE de la </w:t>
      </w:r>
      <w:r>
        <w:rPr>
          <w:rFonts w:ascii="Arial" w:hAnsi="Arial" w:cs="Arial"/>
        </w:rPr>
        <w:t xml:space="preserve">ESE HOSPITAL LOCAL DE </w:t>
      </w:r>
      <w:r w:rsidR="003B11CC">
        <w:rPr>
          <w:rFonts w:ascii="Arial" w:hAnsi="Arial" w:cs="Arial"/>
        </w:rPr>
        <w:t>AGUACHICA</w:t>
      </w:r>
      <w:r w:rsidRPr="00B36CDD">
        <w:rPr>
          <w:rFonts w:ascii="Arial" w:hAnsi="Arial" w:cs="Arial"/>
        </w:rPr>
        <w:t>, realizará la verificación y determinará el cumplimiento de requisitos mínimos exigidos, según lo establecido en la Resolución 165 de 2008 y en el Decreto 785 de 2005, con el fin de establecer el estado de ADMITIDOS y NO ADMITIDOS en el referido proceso de selección.</w:t>
      </w:r>
    </w:p>
    <w:p w14:paraId="113AFB97" w14:textId="77777777" w:rsidR="00F8610A" w:rsidRPr="00B36CDD" w:rsidRDefault="00F8610A" w:rsidP="00F8610A">
      <w:pPr>
        <w:spacing w:after="0"/>
        <w:jc w:val="both"/>
        <w:rPr>
          <w:rFonts w:ascii="Arial" w:hAnsi="Arial" w:cs="Arial"/>
        </w:rPr>
      </w:pPr>
    </w:p>
    <w:p w14:paraId="1ED27CAA" w14:textId="7636C134" w:rsidR="00F8610A" w:rsidRPr="00B36CDD" w:rsidRDefault="00F8610A" w:rsidP="00F8610A">
      <w:pPr>
        <w:spacing w:after="0"/>
        <w:ind w:left="1080"/>
        <w:jc w:val="both"/>
        <w:rPr>
          <w:rFonts w:ascii="Arial" w:hAnsi="Arial" w:cs="Arial"/>
        </w:rPr>
      </w:pPr>
      <w:r w:rsidRPr="00B36CDD">
        <w:rPr>
          <w:rFonts w:ascii="Arial" w:hAnsi="Arial" w:cs="Arial"/>
        </w:rPr>
        <w:t xml:space="preserve">Para el desarrollo de la fase de verificación y determinación del cumplimiento de requisitos mínimos, se realizará un estudio de la documentación aportada por el aspirante en la forma y oportunidad establecidas y se publicarán los resultados de ADMITIDOS y NO ADMITIDOS a través de las páginas web </w:t>
      </w:r>
      <w:hyperlink r:id="rId20" w:history="1">
        <w:r w:rsidRPr="00B36CDD">
          <w:rPr>
            <w:rStyle w:val="Hipervnculo"/>
            <w:rFonts w:ascii="Arial" w:hAnsi="Arial" w:cs="Arial"/>
            <w:i/>
          </w:rPr>
          <w:t>www.concursoeseunipamplona.org.co</w:t>
        </w:r>
      </w:hyperlink>
      <w:r w:rsidRPr="00B36CDD">
        <w:rPr>
          <w:rFonts w:ascii="Arial" w:hAnsi="Arial" w:cs="Arial"/>
        </w:rPr>
        <w:t xml:space="preserve">. </w:t>
      </w:r>
      <w:proofErr w:type="gramStart"/>
      <w:r w:rsidRPr="00B36CDD">
        <w:rPr>
          <w:rFonts w:ascii="Arial" w:hAnsi="Arial" w:cs="Arial"/>
        </w:rPr>
        <w:t>y</w:t>
      </w:r>
      <w:proofErr w:type="gramEnd"/>
      <w:r w:rsidRPr="00B36CDD">
        <w:rPr>
          <w:rFonts w:ascii="Arial" w:hAnsi="Arial" w:cs="Arial"/>
        </w:rPr>
        <w:t xml:space="preserve"> en </w:t>
      </w:r>
      <w:proofErr w:type="spellStart"/>
      <w:r w:rsidR="003B11CC" w:rsidRPr="003B11CC">
        <w:rPr>
          <w:rFonts w:ascii="Arial Narrow" w:eastAsia="Times New Roman" w:hAnsi="Arial Narrow" w:cs="Times New Roman"/>
          <w:b/>
          <w:color w:val="2F5496" w:themeColor="accent5" w:themeShade="BF"/>
          <w:sz w:val="24"/>
          <w:szCs w:val="24"/>
          <w:lang w:eastAsia="es-CO"/>
        </w:rPr>
        <w:t>www</w:t>
      </w:r>
      <w:proofErr w:type="spellEnd"/>
      <w:r w:rsidR="003B11CC" w:rsidRPr="003B11CC">
        <w:rPr>
          <w:rFonts w:ascii="Arial Narrow" w:eastAsia="Times New Roman" w:hAnsi="Arial Narrow" w:cs="Times New Roman"/>
          <w:b/>
          <w:color w:val="2F5496" w:themeColor="accent5" w:themeShade="BF"/>
          <w:sz w:val="24"/>
          <w:szCs w:val="24"/>
          <w:lang w:eastAsia="es-CO"/>
        </w:rPr>
        <w:t xml:space="preserve"> hospitallocaldeaguachica.gov.co</w:t>
      </w:r>
    </w:p>
    <w:p w14:paraId="0C055110" w14:textId="77777777" w:rsidR="00F8610A" w:rsidRPr="00B36CDD" w:rsidRDefault="00F8610A" w:rsidP="00F8610A">
      <w:pPr>
        <w:spacing w:after="0"/>
        <w:jc w:val="both"/>
        <w:rPr>
          <w:rFonts w:ascii="Arial" w:hAnsi="Arial" w:cs="Arial"/>
        </w:rPr>
      </w:pPr>
    </w:p>
    <w:p w14:paraId="43039B58" w14:textId="77777777" w:rsidR="00F8610A" w:rsidRPr="00B36CDD" w:rsidRDefault="00F8610A" w:rsidP="00F8610A">
      <w:pPr>
        <w:spacing w:after="0"/>
        <w:ind w:left="1080"/>
        <w:jc w:val="both"/>
        <w:rPr>
          <w:rFonts w:ascii="Arial" w:hAnsi="Arial" w:cs="Arial"/>
        </w:rPr>
      </w:pPr>
      <w:r w:rsidRPr="00B36CDD">
        <w:rPr>
          <w:rFonts w:ascii="Arial" w:hAnsi="Arial" w:cs="Arial"/>
        </w:rPr>
        <w:t>El cumplimiento de los requisitos mínimos para el empleo al que aspira, no es una prueba ni un instrumento de selección, es una condición obligatoria de orden legal, de no cumplirse será causal de NO ADMISIÓN y en consecuencia genera el retiro del aspirante del concurso.</w:t>
      </w:r>
    </w:p>
    <w:p w14:paraId="7C6B5236" w14:textId="77777777" w:rsidR="00F8610A" w:rsidRPr="00B36CDD" w:rsidRDefault="00F8610A" w:rsidP="00F8610A">
      <w:pPr>
        <w:spacing w:after="0"/>
        <w:ind w:left="1080"/>
        <w:jc w:val="both"/>
        <w:rPr>
          <w:rFonts w:ascii="Arial" w:hAnsi="Arial" w:cs="Arial"/>
        </w:rPr>
      </w:pPr>
    </w:p>
    <w:p w14:paraId="3C3DDA41" w14:textId="77777777" w:rsidR="00F8610A" w:rsidRPr="00B36CDD" w:rsidRDefault="00F8610A" w:rsidP="00F8610A">
      <w:pPr>
        <w:spacing w:after="0"/>
        <w:ind w:left="1080"/>
        <w:jc w:val="both"/>
        <w:rPr>
          <w:rFonts w:ascii="Arial" w:hAnsi="Arial" w:cs="Arial"/>
        </w:rPr>
      </w:pPr>
      <w:r w:rsidRPr="00B36CDD">
        <w:rPr>
          <w:rFonts w:ascii="Arial" w:hAnsi="Arial" w:cs="Arial"/>
        </w:rPr>
        <w:t>El aspirante que cumpla y acredite TODOS Y CADA UNO de los requisitos mínimos establecidos para el empleo al cual se inscribió, será admitido para continuar con el proceso de selección.</w:t>
      </w:r>
    </w:p>
    <w:p w14:paraId="2BEAB42D" w14:textId="77777777" w:rsidR="00F8610A" w:rsidRPr="00B36CDD" w:rsidRDefault="00F8610A" w:rsidP="00F8610A">
      <w:pPr>
        <w:spacing w:after="0"/>
        <w:jc w:val="both"/>
        <w:rPr>
          <w:rFonts w:ascii="Arial" w:hAnsi="Arial" w:cs="Arial"/>
        </w:rPr>
      </w:pPr>
    </w:p>
    <w:p w14:paraId="660EDD8A" w14:textId="77777777" w:rsidR="00F8610A" w:rsidRPr="00B36CDD" w:rsidRDefault="00F8610A" w:rsidP="00F8610A">
      <w:pPr>
        <w:pStyle w:val="Prrafodelista"/>
        <w:numPr>
          <w:ilvl w:val="1"/>
          <w:numId w:val="18"/>
        </w:numPr>
        <w:spacing w:after="0" w:line="276" w:lineRule="auto"/>
        <w:jc w:val="both"/>
        <w:rPr>
          <w:rFonts w:ascii="Arial" w:hAnsi="Arial" w:cs="Arial"/>
        </w:rPr>
      </w:pPr>
      <w:r w:rsidRPr="00B36CDD">
        <w:rPr>
          <w:rStyle w:val="Ttulo2Car"/>
          <w:rFonts w:ascii="Arial" w:hAnsi="Arial" w:cs="Arial"/>
          <w:sz w:val="22"/>
          <w:szCs w:val="22"/>
        </w:rPr>
        <w:t>FORMA DE ACREDITAR Y PRESENTAR DOCUMENTOS DE ESTUDIOS Y EXPERIENCIA PROFESIONAL PARA REQUISITOS MÍNIMOS Y LA PRUEBA DE ANALISIS DE ANTECEDENTES</w:t>
      </w:r>
      <w:r w:rsidRPr="00B36CDD">
        <w:rPr>
          <w:rFonts w:ascii="Arial" w:hAnsi="Arial" w:cs="Arial"/>
        </w:rPr>
        <w:t xml:space="preserve">. Los soportes, certificaciones, constancias y/o documentos necesarios para acreditar cumplimiento de los requisitos mínimos exigidos para el ejercicio de los empleos ofertados y los relativos a títulos de estudios y experiencias profesional adicionales que tengan por objeto la </w:t>
      </w:r>
      <w:r w:rsidRPr="00B36CDD">
        <w:rPr>
          <w:rFonts w:ascii="Arial" w:hAnsi="Arial" w:cs="Arial"/>
        </w:rPr>
        <w:lastRenderedPageBreak/>
        <w:t>asignación de puntajes en la prueba de análisis de antecedentes se deben adjuntar en el momento de la inscripción, teniendo en cuenta las especificaciones técnicas determinadas en las siguientes disposiciones:</w:t>
      </w:r>
    </w:p>
    <w:p w14:paraId="6355E400" w14:textId="77777777" w:rsidR="00F8610A" w:rsidRPr="00B36CDD" w:rsidRDefault="00F8610A" w:rsidP="00F8610A">
      <w:pPr>
        <w:spacing w:after="0"/>
        <w:ind w:left="360"/>
        <w:jc w:val="both"/>
        <w:rPr>
          <w:rFonts w:ascii="Arial" w:hAnsi="Arial" w:cs="Arial"/>
        </w:rPr>
      </w:pPr>
    </w:p>
    <w:p w14:paraId="7118D147" w14:textId="77777777" w:rsidR="00F8610A" w:rsidRPr="00B36CDD" w:rsidRDefault="00F8610A" w:rsidP="00F8610A">
      <w:pPr>
        <w:pStyle w:val="Prrafodelista"/>
        <w:numPr>
          <w:ilvl w:val="2"/>
          <w:numId w:val="18"/>
        </w:numPr>
        <w:spacing w:after="0" w:line="276" w:lineRule="auto"/>
        <w:jc w:val="both"/>
        <w:rPr>
          <w:rFonts w:ascii="Arial" w:eastAsiaTheme="majorEastAsia" w:hAnsi="Arial" w:cs="Arial"/>
        </w:rPr>
      </w:pPr>
      <w:r w:rsidRPr="00B36CDD">
        <w:rPr>
          <w:rStyle w:val="Ttulo3Car"/>
          <w:rFonts w:ascii="Arial" w:hAnsi="Arial" w:cs="Arial"/>
          <w:sz w:val="22"/>
          <w:szCs w:val="22"/>
        </w:rPr>
        <w:t>CERTIFICACIONES ACADEMICAS:</w:t>
      </w:r>
      <w:r w:rsidRPr="00B36CDD">
        <w:rPr>
          <w:rFonts w:ascii="Arial" w:hAnsi="Arial" w:cs="Arial"/>
        </w:rPr>
        <w:t xml:space="preserve"> Para la acreditación de los requisito</w:t>
      </w:r>
      <w:r>
        <w:rPr>
          <w:rFonts w:ascii="Arial" w:hAnsi="Arial" w:cs="Arial"/>
        </w:rPr>
        <w:t>s</w:t>
      </w:r>
      <w:r w:rsidRPr="00B36CDD">
        <w:rPr>
          <w:rFonts w:ascii="Arial" w:hAnsi="Arial" w:cs="Arial"/>
        </w:rPr>
        <w:t xml:space="preserve"> mínimo</w:t>
      </w:r>
      <w:r>
        <w:rPr>
          <w:rFonts w:ascii="Arial" w:hAnsi="Arial" w:cs="Arial"/>
        </w:rPr>
        <w:t>s</w:t>
      </w:r>
      <w:r w:rsidRPr="00B36CDD">
        <w:rPr>
          <w:rFonts w:ascii="Arial" w:hAnsi="Arial" w:cs="Arial"/>
        </w:rPr>
        <w:t xml:space="preserve"> de estudio, el participante debe adjuntar copia del diploma o acta de grado expedido por la institución de educación superior autorizada.</w:t>
      </w:r>
    </w:p>
    <w:p w14:paraId="6021859B" w14:textId="77777777" w:rsidR="00F8610A" w:rsidRPr="00B36CDD" w:rsidRDefault="00F8610A" w:rsidP="00F8610A">
      <w:pPr>
        <w:spacing w:after="0"/>
        <w:ind w:left="1080"/>
        <w:jc w:val="both"/>
        <w:rPr>
          <w:rFonts w:ascii="Arial" w:hAnsi="Arial" w:cs="Arial"/>
        </w:rPr>
      </w:pPr>
    </w:p>
    <w:p w14:paraId="010F6C0C" w14:textId="77777777" w:rsidR="00F8610A" w:rsidRPr="00B36CDD" w:rsidRDefault="00F8610A" w:rsidP="00F8610A">
      <w:pPr>
        <w:spacing w:after="0"/>
        <w:ind w:left="1080"/>
        <w:jc w:val="both"/>
        <w:rPr>
          <w:rFonts w:ascii="Arial" w:hAnsi="Arial" w:cs="Arial"/>
        </w:rPr>
      </w:pPr>
      <w:r w:rsidRPr="00B36CDD">
        <w:rPr>
          <w:rFonts w:ascii="Arial" w:hAnsi="Arial" w:cs="Arial"/>
        </w:rPr>
        <w:t>Con el fin de acreditar los títulos de posgrado del nivel profesional se deberá adjuntar copia del diploma o acta de grado emitidos por institución de educación superior autorizada, de acuerdo con las condiciones previstas en esta convocatoria.</w:t>
      </w:r>
    </w:p>
    <w:p w14:paraId="47B0A894" w14:textId="77777777" w:rsidR="00F8610A" w:rsidRPr="00B36CDD" w:rsidRDefault="00F8610A" w:rsidP="00F8610A">
      <w:pPr>
        <w:spacing w:after="0"/>
        <w:jc w:val="both"/>
        <w:rPr>
          <w:rFonts w:ascii="Arial" w:hAnsi="Arial" w:cs="Arial"/>
        </w:rPr>
      </w:pPr>
    </w:p>
    <w:p w14:paraId="5F4013A6" w14:textId="77777777" w:rsidR="00F8610A" w:rsidRPr="00B36CDD" w:rsidRDefault="00F8610A" w:rsidP="00F8610A">
      <w:pPr>
        <w:spacing w:after="0"/>
        <w:ind w:left="1080"/>
        <w:jc w:val="both"/>
        <w:rPr>
          <w:rFonts w:ascii="Arial" w:hAnsi="Arial" w:cs="Arial"/>
        </w:rPr>
      </w:pPr>
      <w:r w:rsidRPr="00B36CDD">
        <w:rPr>
          <w:rFonts w:ascii="Arial" w:hAnsi="Arial" w:cs="Arial"/>
        </w:rPr>
        <w:t>Los títulos de estudios otorgados en el exterior serán valorados en este concurso mediante la presentación de copias del diploma y el correspondiente acto administrativo de convalidación proferido por las autoridades públicas competentes, según las disposiciones legales aplicables.</w:t>
      </w:r>
    </w:p>
    <w:p w14:paraId="383EC376" w14:textId="77777777" w:rsidR="00F8610A" w:rsidRPr="00B36CDD" w:rsidRDefault="00F8610A" w:rsidP="00F8610A">
      <w:pPr>
        <w:spacing w:after="0"/>
        <w:ind w:left="1080"/>
        <w:jc w:val="both"/>
        <w:rPr>
          <w:rFonts w:ascii="Arial" w:hAnsi="Arial" w:cs="Arial"/>
        </w:rPr>
      </w:pPr>
    </w:p>
    <w:p w14:paraId="5ADD5EE1" w14:textId="77777777" w:rsidR="00F8610A" w:rsidRPr="00B36CDD" w:rsidRDefault="00F8610A" w:rsidP="00F8610A">
      <w:pPr>
        <w:spacing w:after="0"/>
        <w:ind w:left="1080"/>
        <w:jc w:val="both"/>
        <w:rPr>
          <w:rFonts w:ascii="Arial" w:hAnsi="Arial" w:cs="Arial"/>
        </w:rPr>
      </w:pPr>
      <w:r w:rsidRPr="00B36CDD">
        <w:rPr>
          <w:rFonts w:ascii="Arial" w:hAnsi="Arial" w:cs="Arial"/>
        </w:rPr>
        <w:t>En ningún caso se aceptan órdenes de matrículas ni recibos de pago de esta o derechos de grado, estudiantiles o similares, ni reportes de notas, certificados de asistencia o de aprobación o terminación de materias, ni los demás documentos irrelevantes que no correspondan a los indicados o quien no cumplan con los requisitos exigidos en la presente convocatoria.</w:t>
      </w:r>
    </w:p>
    <w:p w14:paraId="798DD5D8" w14:textId="77777777" w:rsidR="00F8610A" w:rsidRPr="00B36CDD" w:rsidRDefault="00F8610A" w:rsidP="00F8610A">
      <w:pPr>
        <w:spacing w:after="0"/>
        <w:ind w:left="1080"/>
        <w:jc w:val="both"/>
        <w:rPr>
          <w:rFonts w:ascii="Arial" w:hAnsi="Arial" w:cs="Arial"/>
        </w:rPr>
      </w:pPr>
    </w:p>
    <w:p w14:paraId="5151C630" w14:textId="77777777" w:rsidR="00F8610A" w:rsidRPr="00B36CDD" w:rsidRDefault="00F8610A" w:rsidP="00F8610A">
      <w:pPr>
        <w:spacing w:after="0"/>
        <w:ind w:left="1080"/>
        <w:jc w:val="both"/>
        <w:rPr>
          <w:rFonts w:ascii="Arial" w:hAnsi="Arial" w:cs="Arial"/>
        </w:rPr>
      </w:pPr>
    </w:p>
    <w:p w14:paraId="492D100E" w14:textId="77777777" w:rsidR="00F8610A" w:rsidRPr="004D1865" w:rsidRDefault="00F8610A" w:rsidP="00F8610A">
      <w:pPr>
        <w:pStyle w:val="Prrafodelista"/>
        <w:numPr>
          <w:ilvl w:val="2"/>
          <w:numId w:val="18"/>
        </w:numPr>
        <w:spacing w:after="0" w:line="276" w:lineRule="auto"/>
        <w:jc w:val="both"/>
        <w:rPr>
          <w:rFonts w:ascii="Arial" w:hAnsi="Arial" w:cs="Arial"/>
        </w:rPr>
      </w:pPr>
      <w:r w:rsidRPr="004D1865">
        <w:rPr>
          <w:rStyle w:val="Ttulo3Car"/>
          <w:rFonts w:ascii="Arial" w:hAnsi="Arial" w:cs="Arial"/>
          <w:sz w:val="22"/>
          <w:szCs w:val="22"/>
        </w:rPr>
        <w:t>CERTIFICACIONES EXPERIENCIA PROFESIONAL</w:t>
      </w:r>
      <w:r w:rsidRPr="004D1865">
        <w:rPr>
          <w:rFonts w:ascii="Arial" w:hAnsi="Arial" w:cs="Arial"/>
        </w:rPr>
        <w:t xml:space="preserve">: Las certificaciones de experiencia profesional se acreditan mediante la presentación de constancias escritas, expedidas por la autoridad competente de las respectivas entidades, empresa u organizaciones oficiales o privadas del sector salud y deben contener, como mínimo, los siguientes datos:  </w:t>
      </w:r>
    </w:p>
    <w:p w14:paraId="60CDC326" w14:textId="77777777" w:rsidR="00F8610A" w:rsidRPr="00B36CDD" w:rsidRDefault="00F8610A" w:rsidP="00F8610A">
      <w:pPr>
        <w:pStyle w:val="Prrafodelista"/>
        <w:spacing w:after="0"/>
        <w:ind w:left="1080"/>
        <w:jc w:val="both"/>
        <w:rPr>
          <w:rFonts w:ascii="Arial" w:hAnsi="Arial" w:cs="Arial"/>
        </w:rPr>
      </w:pPr>
    </w:p>
    <w:p w14:paraId="50C46F61" w14:textId="77777777" w:rsidR="00F8610A" w:rsidRPr="00E23AA9" w:rsidRDefault="00F8610A" w:rsidP="00F8610A">
      <w:pPr>
        <w:pStyle w:val="Prrafodelista"/>
        <w:numPr>
          <w:ilvl w:val="2"/>
          <w:numId w:val="30"/>
        </w:numPr>
        <w:spacing w:after="0" w:line="276" w:lineRule="auto"/>
        <w:jc w:val="both"/>
        <w:rPr>
          <w:rFonts w:ascii="Arial" w:hAnsi="Arial" w:cs="Arial"/>
          <w:sz w:val="20"/>
        </w:rPr>
      </w:pPr>
      <w:r w:rsidRPr="00E23AA9">
        <w:rPr>
          <w:rFonts w:ascii="Arial" w:hAnsi="Arial" w:cs="Arial"/>
          <w:sz w:val="20"/>
        </w:rPr>
        <w:t>Nombre o razón social de la entidad, organización o empresa.</w:t>
      </w:r>
    </w:p>
    <w:p w14:paraId="1AF1CFA1" w14:textId="77777777" w:rsidR="00F8610A" w:rsidRPr="00E23AA9" w:rsidRDefault="00F8610A" w:rsidP="00F8610A">
      <w:pPr>
        <w:pStyle w:val="Prrafodelista"/>
        <w:numPr>
          <w:ilvl w:val="2"/>
          <w:numId w:val="30"/>
        </w:numPr>
        <w:spacing w:after="0" w:line="276" w:lineRule="auto"/>
        <w:jc w:val="both"/>
        <w:rPr>
          <w:rFonts w:ascii="Arial" w:hAnsi="Arial" w:cs="Arial"/>
          <w:sz w:val="20"/>
        </w:rPr>
      </w:pPr>
      <w:r w:rsidRPr="00E23AA9">
        <w:rPr>
          <w:rFonts w:ascii="Arial" w:hAnsi="Arial" w:cs="Arial"/>
          <w:sz w:val="20"/>
        </w:rPr>
        <w:t>Periodos dentro de los cuales el participante estuvo vinculado: la certificación debe presentar la fecha de ingreso y retiro (día, mes y año). Si desempeño varios empleos en la misma entidad, organización o empresa es necesario indicar las fechas de inicio y finalización de cada uno de esos (día, mes y año).</w:t>
      </w:r>
    </w:p>
    <w:p w14:paraId="49B722D6" w14:textId="77777777" w:rsidR="00F8610A" w:rsidRPr="00E23AA9" w:rsidRDefault="00F8610A" w:rsidP="00F8610A">
      <w:pPr>
        <w:pStyle w:val="Prrafodelista"/>
        <w:numPr>
          <w:ilvl w:val="2"/>
          <w:numId w:val="30"/>
        </w:numPr>
        <w:spacing w:after="0" w:line="276" w:lineRule="auto"/>
        <w:jc w:val="both"/>
        <w:rPr>
          <w:rFonts w:ascii="Arial" w:hAnsi="Arial" w:cs="Arial"/>
          <w:sz w:val="20"/>
        </w:rPr>
      </w:pPr>
      <w:r w:rsidRPr="00E23AA9">
        <w:rPr>
          <w:rFonts w:ascii="Arial" w:hAnsi="Arial" w:cs="Arial"/>
          <w:sz w:val="20"/>
        </w:rPr>
        <w:t>Relación de todos los cargos desempeñados y funciones de cada uno.</w:t>
      </w:r>
    </w:p>
    <w:p w14:paraId="11C0534C" w14:textId="77777777" w:rsidR="00F8610A" w:rsidRPr="00B36CDD" w:rsidRDefault="00F8610A" w:rsidP="00F8610A">
      <w:pPr>
        <w:pStyle w:val="Prrafodelista"/>
        <w:numPr>
          <w:ilvl w:val="2"/>
          <w:numId w:val="30"/>
        </w:numPr>
        <w:spacing w:after="0" w:line="276" w:lineRule="auto"/>
        <w:jc w:val="both"/>
        <w:rPr>
          <w:rFonts w:ascii="Arial" w:hAnsi="Arial" w:cs="Arial"/>
        </w:rPr>
      </w:pPr>
      <w:r w:rsidRPr="00E23AA9">
        <w:rPr>
          <w:rFonts w:ascii="Arial" w:hAnsi="Arial" w:cs="Arial"/>
          <w:sz w:val="20"/>
        </w:rPr>
        <w:lastRenderedPageBreak/>
        <w:t>Nombre completo de quien suscribe la certificación, condición o empleo que ejerce, firma, dirección, ciudad y número telefónico de la entidad, organización o empresa. Igualmente, si la certificación laboral la expide una persona natural debe cumplir con los requisitos anteriores y precisar el nombre completo de quién la expide, firma número de cédula, dirección, ciudad y su número telefónico</w:t>
      </w:r>
      <w:r w:rsidRPr="00B36CDD">
        <w:rPr>
          <w:rFonts w:ascii="Arial" w:hAnsi="Arial" w:cs="Arial"/>
        </w:rPr>
        <w:t>.</w:t>
      </w:r>
    </w:p>
    <w:p w14:paraId="1A483F23" w14:textId="77777777" w:rsidR="00F8610A" w:rsidRPr="00B36CDD" w:rsidRDefault="00F8610A" w:rsidP="00F8610A">
      <w:pPr>
        <w:pStyle w:val="Prrafodelista"/>
        <w:spacing w:after="0"/>
        <w:ind w:left="1080"/>
        <w:jc w:val="both"/>
        <w:rPr>
          <w:rFonts w:ascii="Arial" w:hAnsi="Arial" w:cs="Arial"/>
        </w:rPr>
      </w:pPr>
    </w:p>
    <w:p w14:paraId="60AAE1DA" w14:textId="77777777" w:rsidR="00F8610A" w:rsidRPr="00B36CDD" w:rsidRDefault="00F8610A" w:rsidP="00F8610A">
      <w:pPr>
        <w:spacing w:after="0"/>
        <w:ind w:left="1416"/>
        <w:jc w:val="both"/>
        <w:rPr>
          <w:rFonts w:ascii="Arial" w:hAnsi="Arial" w:cs="Arial"/>
        </w:rPr>
      </w:pPr>
      <w:r w:rsidRPr="00B36CDD">
        <w:rPr>
          <w:rFonts w:ascii="Arial" w:hAnsi="Arial" w:cs="Arial"/>
        </w:rPr>
        <w:t xml:space="preserve">Cuando se presentan distintas certificaciones de experiencia profesional acreditando el mismo periodo éste se contabiliza una sola vez como tiempo completo. </w:t>
      </w:r>
    </w:p>
    <w:p w14:paraId="16A7549F" w14:textId="77777777" w:rsidR="00F8610A" w:rsidRPr="00B36CDD" w:rsidRDefault="00F8610A" w:rsidP="00F8610A">
      <w:pPr>
        <w:spacing w:after="0"/>
        <w:jc w:val="both"/>
        <w:rPr>
          <w:rStyle w:val="Ttulo4Car"/>
          <w:rFonts w:ascii="Arial" w:hAnsi="Arial" w:cs="Arial"/>
        </w:rPr>
      </w:pPr>
    </w:p>
    <w:p w14:paraId="2C6604DF" w14:textId="77777777" w:rsidR="00F8610A" w:rsidRPr="00B36CDD" w:rsidRDefault="00F8610A" w:rsidP="00F8610A">
      <w:pPr>
        <w:spacing w:after="0"/>
        <w:ind w:left="1416"/>
        <w:jc w:val="both"/>
        <w:rPr>
          <w:rFonts w:ascii="Arial" w:hAnsi="Arial" w:cs="Arial"/>
        </w:rPr>
      </w:pPr>
      <w:r w:rsidRPr="00B36CDD">
        <w:rPr>
          <w:rStyle w:val="Ttulo4Car"/>
          <w:rFonts w:ascii="Arial" w:hAnsi="Arial" w:cs="Arial"/>
        </w:rPr>
        <w:t>CONCEPTOS PREVIOS</w:t>
      </w:r>
      <w:r w:rsidRPr="00B36CDD">
        <w:rPr>
          <w:rFonts w:ascii="Arial" w:hAnsi="Arial" w:cs="Arial"/>
        </w:rPr>
        <w:t>: en materia de experiencia, la presente convocatoria tomará en cuenta los conceptos que sobre la materia regula el Artículo 11 del Decreto 785 de 2005.</w:t>
      </w:r>
    </w:p>
    <w:p w14:paraId="60D59FD3" w14:textId="77777777" w:rsidR="00F8610A" w:rsidRPr="00B36CDD" w:rsidRDefault="00F8610A" w:rsidP="00F8610A">
      <w:pPr>
        <w:spacing w:after="0"/>
        <w:ind w:left="1416"/>
        <w:jc w:val="both"/>
        <w:rPr>
          <w:rFonts w:ascii="Arial" w:hAnsi="Arial" w:cs="Arial"/>
        </w:rPr>
      </w:pPr>
    </w:p>
    <w:p w14:paraId="7E61400F" w14:textId="77777777" w:rsidR="00F8610A" w:rsidRPr="00B36CDD" w:rsidRDefault="00F8610A" w:rsidP="00F8610A">
      <w:pPr>
        <w:pStyle w:val="Prrafodelista"/>
        <w:numPr>
          <w:ilvl w:val="2"/>
          <w:numId w:val="18"/>
        </w:numPr>
        <w:spacing w:after="0" w:line="276" w:lineRule="auto"/>
        <w:jc w:val="both"/>
        <w:rPr>
          <w:rFonts w:ascii="Arial" w:hAnsi="Arial" w:cs="Arial"/>
        </w:rPr>
      </w:pPr>
      <w:r w:rsidRPr="00B36CDD">
        <w:rPr>
          <w:rStyle w:val="Ttulo3Car"/>
          <w:rFonts w:ascii="Arial" w:hAnsi="Arial" w:cs="Arial"/>
          <w:sz w:val="22"/>
          <w:szCs w:val="22"/>
        </w:rPr>
        <w:t>CONSIDERACIONES FINALES SOBRE ESTUDIOS Y EXPERIENCIA</w:t>
      </w:r>
      <w:r w:rsidRPr="00B36CDD">
        <w:rPr>
          <w:rFonts w:ascii="Arial" w:hAnsi="Arial" w:cs="Arial"/>
        </w:rPr>
        <w:t xml:space="preserve">: </w:t>
      </w:r>
    </w:p>
    <w:p w14:paraId="73E37A8E" w14:textId="77777777" w:rsidR="00F8610A" w:rsidRPr="00B36CDD" w:rsidRDefault="00F8610A" w:rsidP="00F8610A">
      <w:pPr>
        <w:pStyle w:val="Prrafodelista"/>
        <w:spacing w:after="0"/>
        <w:ind w:left="1080"/>
        <w:jc w:val="both"/>
        <w:rPr>
          <w:rFonts w:ascii="Arial" w:hAnsi="Arial" w:cs="Arial"/>
        </w:rPr>
      </w:pPr>
    </w:p>
    <w:p w14:paraId="78E18435" w14:textId="77777777" w:rsidR="00F8610A" w:rsidRPr="00B36CDD" w:rsidRDefault="00F8610A" w:rsidP="00F8610A">
      <w:pPr>
        <w:spacing w:after="0"/>
        <w:ind w:left="1068"/>
        <w:jc w:val="both"/>
        <w:rPr>
          <w:rFonts w:ascii="Arial" w:hAnsi="Arial" w:cs="Arial"/>
        </w:rPr>
      </w:pPr>
      <w:r w:rsidRPr="00B36CDD">
        <w:rPr>
          <w:rFonts w:ascii="Arial" w:hAnsi="Arial" w:cs="Arial"/>
        </w:rPr>
        <w:t>El aspirante para demostrar el cumplimiento de los requisitos de estudios y experiencia, adicionalmente deberá tener en cuenta que:</w:t>
      </w:r>
    </w:p>
    <w:p w14:paraId="7E99D15F" w14:textId="77777777" w:rsidR="00F8610A" w:rsidRPr="00B36CDD" w:rsidRDefault="00F8610A" w:rsidP="00F8610A">
      <w:pPr>
        <w:spacing w:after="0"/>
        <w:ind w:left="1068"/>
        <w:jc w:val="both"/>
        <w:rPr>
          <w:rFonts w:ascii="Arial" w:hAnsi="Arial" w:cs="Arial"/>
        </w:rPr>
      </w:pPr>
    </w:p>
    <w:p w14:paraId="6E022DE8" w14:textId="77777777" w:rsidR="00F8610A" w:rsidRPr="00B36CDD" w:rsidRDefault="00F8610A" w:rsidP="00F8610A">
      <w:pPr>
        <w:pStyle w:val="Prrafodelista"/>
        <w:numPr>
          <w:ilvl w:val="0"/>
          <w:numId w:val="31"/>
        </w:numPr>
        <w:spacing w:after="0" w:line="276" w:lineRule="auto"/>
        <w:ind w:left="1788"/>
        <w:jc w:val="both"/>
        <w:rPr>
          <w:rFonts w:ascii="Arial" w:hAnsi="Arial" w:cs="Arial"/>
        </w:rPr>
      </w:pPr>
      <w:r w:rsidRPr="00B36CDD">
        <w:rPr>
          <w:rFonts w:ascii="Arial" w:hAnsi="Arial" w:cs="Arial"/>
        </w:rPr>
        <w:t>No se deben adjuntar actas de nombramiento o posesión, desprendibles de nóminas ni los demás documentos irrelevantes para demostrar la experiencia profesional o que no reúna las exigencias de este acto administrativo.</w:t>
      </w:r>
    </w:p>
    <w:p w14:paraId="64A81BFC" w14:textId="77777777" w:rsidR="00F8610A" w:rsidRPr="00B36CDD" w:rsidRDefault="00F8610A" w:rsidP="00F8610A">
      <w:pPr>
        <w:spacing w:after="0"/>
        <w:ind w:left="1068"/>
        <w:jc w:val="both"/>
        <w:rPr>
          <w:rFonts w:ascii="Arial" w:hAnsi="Arial" w:cs="Arial"/>
        </w:rPr>
      </w:pPr>
    </w:p>
    <w:p w14:paraId="20467262" w14:textId="77777777" w:rsidR="00F8610A" w:rsidRPr="00B36CDD" w:rsidRDefault="00F8610A" w:rsidP="00F8610A">
      <w:pPr>
        <w:pStyle w:val="Prrafodelista"/>
        <w:numPr>
          <w:ilvl w:val="0"/>
          <w:numId w:val="31"/>
        </w:numPr>
        <w:spacing w:after="0" w:line="276" w:lineRule="auto"/>
        <w:ind w:left="1788"/>
        <w:jc w:val="both"/>
        <w:rPr>
          <w:rFonts w:ascii="Arial" w:hAnsi="Arial" w:cs="Arial"/>
        </w:rPr>
      </w:pPr>
      <w:r w:rsidRPr="00B36CDD">
        <w:rPr>
          <w:rFonts w:ascii="Arial" w:hAnsi="Arial" w:cs="Arial"/>
        </w:rPr>
        <w:t>Para efectos de este concurso, solo se tienen en cuenta los títulos obtenidos y la experiencia profesional adquirida con posterioridad a la terminación de materias debidamente certificada o a la obtención del correspondiente título y hasta el día de cierre de la fase de inscripción, siempre que sean acreditados con los documentos y en la forma señalada en esta convocatoria.</w:t>
      </w:r>
    </w:p>
    <w:p w14:paraId="499ED94A" w14:textId="77777777" w:rsidR="00F8610A" w:rsidRPr="00B36CDD" w:rsidRDefault="00F8610A" w:rsidP="00F8610A">
      <w:pPr>
        <w:pStyle w:val="Prrafodelista"/>
        <w:spacing w:after="0"/>
        <w:ind w:left="1788"/>
        <w:rPr>
          <w:rFonts w:ascii="Arial" w:hAnsi="Arial" w:cs="Arial"/>
        </w:rPr>
      </w:pPr>
    </w:p>
    <w:p w14:paraId="6E02D4DB" w14:textId="77777777" w:rsidR="00F8610A" w:rsidRPr="00B36CDD" w:rsidRDefault="00F8610A" w:rsidP="00F8610A">
      <w:pPr>
        <w:pStyle w:val="Prrafodelista"/>
        <w:numPr>
          <w:ilvl w:val="0"/>
          <w:numId w:val="31"/>
        </w:numPr>
        <w:spacing w:after="0" w:line="276" w:lineRule="auto"/>
        <w:ind w:left="1788"/>
        <w:jc w:val="both"/>
        <w:rPr>
          <w:rFonts w:ascii="Arial" w:hAnsi="Arial" w:cs="Arial"/>
        </w:rPr>
      </w:pPr>
      <w:r w:rsidRPr="00B36CDD">
        <w:rPr>
          <w:rFonts w:ascii="Arial" w:hAnsi="Arial" w:cs="Arial"/>
        </w:rPr>
        <w:t>Los títulos de estudios, las certificaciones y documentos presentados para demostrar experiencia profesional que no se soporten en los documentos señalados o que no contengan todas las condiciones exigidas en esta convocatoria no serán tenidas en cuenta en el proceso de selección ni podrán ser objeto de posterior complementación.</w:t>
      </w:r>
    </w:p>
    <w:p w14:paraId="7DACC1C0" w14:textId="77777777" w:rsidR="00F8610A" w:rsidRPr="00B36CDD" w:rsidRDefault="00F8610A" w:rsidP="00F8610A">
      <w:pPr>
        <w:spacing w:after="0"/>
        <w:ind w:left="1068"/>
        <w:jc w:val="both"/>
        <w:rPr>
          <w:rFonts w:ascii="Arial" w:hAnsi="Arial" w:cs="Arial"/>
        </w:rPr>
      </w:pPr>
    </w:p>
    <w:p w14:paraId="6791EE0A" w14:textId="77777777" w:rsidR="00F8610A" w:rsidRPr="00B36CDD" w:rsidRDefault="00F8610A" w:rsidP="00F8610A">
      <w:pPr>
        <w:pStyle w:val="Prrafodelista"/>
        <w:numPr>
          <w:ilvl w:val="0"/>
          <w:numId w:val="31"/>
        </w:numPr>
        <w:spacing w:after="0" w:line="276" w:lineRule="auto"/>
        <w:ind w:left="1788"/>
        <w:jc w:val="both"/>
        <w:rPr>
          <w:rFonts w:ascii="Arial" w:hAnsi="Arial" w:cs="Arial"/>
        </w:rPr>
      </w:pPr>
      <w:r w:rsidRPr="00B36CDD">
        <w:rPr>
          <w:rFonts w:ascii="Arial" w:hAnsi="Arial" w:cs="Arial"/>
        </w:rPr>
        <w:t>Todos los documentos que se radiquen con la inscripción deben ser claros, legibles, sin tachaduras ni enmendaduras y no deben adjuntarse en forma repetida.</w:t>
      </w:r>
    </w:p>
    <w:p w14:paraId="6465E93F" w14:textId="77777777" w:rsidR="00F8610A" w:rsidRPr="00B36CDD" w:rsidRDefault="00F8610A" w:rsidP="00F8610A">
      <w:pPr>
        <w:pStyle w:val="Prrafodelista"/>
        <w:spacing w:after="0"/>
        <w:ind w:left="1788"/>
        <w:rPr>
          <w:rFonts w:ascii="Arial" w:hAnsi="Arial" w:cs="Arial"/>
        </w:rPr>
      </w:pPr>
    </w:p>
    <w:p w14:paraId="34B1FA24" w14:textId="77777777" w:rsidR="00F8610A" w:rsidRPr="00B36CDD" w:rsidRDefault="00F8610A" w:rsidP="00F8610A">
      <w:pPr>
        <w:pStyle w:val="Prrafodelista"/>
        <w:numPr>
          <w:ilvl w:val="0"/>
          <w:numId w:val="31"/>
        </w:numPr>
        <w:spacing w:after="0" w:line="276" w:lineRule="auto"/>
        <w:ind w:left="1788"/>
        <w:jc w:val="both"/>
        <w:rPr>
          <w:rFonts w:ascii="Arial" w:hAnsi="Arial" w:cs="Arial"/>
        </w:rPr>
      </w:pPr>
      <w:r w:rsidRPr="00B36CDD">
        <w:rPr>
          <w:rFonts w:ascii="Arial" w:hAnsi="Arial" w:cs="Arial"/>
        </w:rPr>
        <w:t>Las certificaciones de estudios y experiencia que no cumplan con los requisitos establecidos en la norma citada, no serán tenidas en cuenta para la verificación de requisitos mínimos para el empleo, ni para valoración de estudios y experiencia o valoración de antecedentes.</w:t>
      </w:r>
    </w:p>
    <w:p w14:paraId="2AD61244" w14:textId="77777777" w:rsidR="00F8610A" w:rsidRPr="00B36CDD" w:rsidRDefault="00F8610A" w:rsidP="00F8610A">
      <w:pPr>
        <w:pStyle w:val="Prrafodelista"/>
        <w:spacing w:after="0"/>
        <w:ind w:left="1788"/>
        <w:rPr>
          <w:rFonts w:ascii="Arial" w:hAnsi="Arial" w:cs="Arial"/>
        </w:rPr>
      </w:pPr>
    </w:p>
    <w:p w14:paraId="718796B6" w14:textId="77777777" w:rsidR="00F8610A" w:rsidRPr="00B36CDD" w:rsidRDefault="00F8610A" w:rsidP="00F8610A">
      <w:pPr>
        <w:pStyle w:val="Prrafodelista"/>
        <w:numPr>
          <w:ilvl w:val="0"/>
          <w:numId w:val="31"/>
        </w:numPr>
        <w:spacing w:after="0" w:line="276" w:lineRule="auto"/>
        <w:ind w:left="1788"/>
        <w:jc w:val="both"/>
        <w:rPr>
          <w:rFonts w:ascii="Arial" w:hAnsi="Arial" w:cs="Arial"/>
        </w:rPr>
      </w:pPr>
      <w:r w:rsidRPr="00B36CDD">
        <w:rPr>
          <w:rFonts w:ascii="Arial" w:hAnsi="Arial" w:cs="Arial"/>
        </w:rPr>
        <w:t>No se aceptarán para ningún efecto legal los títulos, actas de grado, ni certificaciones de estudio o experiencia que se aporten extemporáneamente o en la oportunidad prevista para las reclamaciones frente a resultados de verificación de requisitos mínimos o de valoración de estudios y experiencia adicionales a los mínimos exigidos o valoración de antecedentes. Los requisitos allegados NO podrán ser objeto de verificación académica o laboral.</w:t>
      </w:r>
    </w:p>
    <w:p w14:paraId="79ADC66A" w14:textId="77777777" w:rsidR="00F8610A" w:rsidRPr="00B36CDD" w:rsidRDefault="00F8610A" w:rsidP="00F8610A">
      <w:pPr>
        <w:pStyle w:val="Prrafodelista"/>
        <w:spacing w:after="0"/>
        <w:rPr>
          <w:rFonts w:ascii="Arial" w:hAnsi="Arial" w:cs="Arial"/>
        </w:rPr>
      </w:pPr>
    </w:p>
    <w:p w14:paraId="1AA1CBEB" w14:textId="69992486" w:rsidR="00F8610A" w:rsidRPr="00B36CDD" w:rsidRDefault="00F8610A" w:rsidP="00F8610A">
      <w:pPr>
        <w:pStyle w:val="Prrafodelista"/>
        <w:numPr>
          <w:ilvl w:val="1"/>
          <w:numId w:val="18"/>
        </w:numPr>
        <w:spacing w:after="0" w:line="276" w:lineRule="auto"/>
        <w:jc w:val="both"/>
        <w:rPr>
          <w:rFonts w:ascii="Arial" w:hAnsi="Arial" w:cs="Arial"/>
        </w:rPr>
      </w:pPr>
      <w:r w:rsidRPr="00B36CDD">
        <w:rPr>
          <w:rStyle w:val="Ttulo2Car"/>
          <w:rFonts w:ascii="Arial" w:hAnsi="Arial" w:cs="Arial"/>
          <w:sz w:val="22"/>
          <w:szCs w:val="22"/>
        </w:rPr>
        <w:t>PUBLICACION DE LA LISTA DE ADMITIDOS Y NO ADMITIDOS</w:t>
      </w:r>
      <w:r w:rsidRPr="00B36CDD">
        <w:rPr>
          <w:rFonts w:ascii="Arial" w:hAnsi="Arial" w:cs="Arial"/>
        </w:rPr>
        <w:t xml:space="preserve">. Luego de la verificación, la UNIVERSIDAD DE PAMPLONA publicará los resultados a partir de la fecha dispuesta en el cronograma, en las páginas web </w:t>
      </w:r>
      <w:r w:rsidRPr="00B36CDD">
        <w:rPr>
          <w:rFonts w:ascii="Arial" w:hAnsi="Arial" w:cs="Arial"/>
          <w:i/>
          <w:color w:val="0070C0"/>
          <w:u w:val="single"/>
        </w:rPr>
        <w:t>www.concursoeseunipamplona.org.co.</w:t>
      </w:r>
      <w:r w:rsidRPr="00B36CDD">
        <w:rPr>
          <w:rFonts w:ascii="Arial" w:hAnsi="Arial" w:cs="Arial"/>
          <w:color w:val="0070C0"/>
        </w:rPr>
        <w:t xml:space="preserve"> </w:t>
      </w:r>
      <w:r w:rsidRPr="00B36CDD">
        <w:rPr>
          <w:rFonts w:ascii="Arial" w:hAnsi="Arial" w:cs="Arial"/>
        </w:rPr>
        <w:t>y en</w:t>
      </w:r>
      <w:r w:rsidR="003B11CC" w:rsidRPr="003B11CC">
        <w:rPr>
          <w:rFonts w:ascii="Arial Narrow" w:eastAsia="Times New Roman" w:hAnsi="Arial Narrow" w:cs="Times New Roman"/>
          <w:b/>
          <w:color w:val="2F5496" w:themeColor="accent5" w:themeShade="BF"/>
          <w:sz w:val="24"/>
          <w:szCs w:val="24"/>
          <w:lang w:eastAsia="es-CO"/>
        </w:rPr>
        <w:t xml:space="preserve"> </w:t>
      </w:r>
      <w:proofErr w:type="spellStart"/>
      <w:r w:rsidR="003B11CC" w:rsidRPr="003B11CC">
        <w:rPr>
          <w:rFonts w:ascii="Arial Narrow" w:eastAsia="Times New Roman" w:hAnsi="Arial Narrow" w:cs="Times New Roman"/>
          <w:b/>
          <w:color w:val="2F5496" w:themeColor="accent5" w:themeShade="BF"/>
          <w:sz w:val="24"/>
          <w:szCs w:val="24"/>
          <w:lang w:eastAsia="es-CO"/>
        </w:rPr>
        <w:t>www</w:t>
      </w:r>
      <w:proofErr w:type="spellEnd"/>
      <w:r w:rsidR="003B11CC" w:rsidRPr="003B11CC">
        <w:rPr>
          <w:rFonts w:ascii="Arial Narrow" w:eastAsia="Times New Roman" w:hAnsi="Arial Narrow" w:cs="Times New Roman"/>
          <w:b/>
          <w:color w:val="2F5496" w:themeColor="accent5" w:themeShade="BF"/>
          <w:sz w:val="24"/>
          <w:szCs w:val="24"/>
          <w:lang w:eastAsia="es-CO"/>
        </w:rPr>
        <w:t xml:space="preserve"> hospitallocaldeaguachica.gov.co</w:t>
      </w:r>
      <w:r w:rsidRPr="00B36CDD">
        <w:rPr>
          <w:rFonts w:ascii="Arial" w:hAnsi="Arial" w:cs="Arial"/>
        </w:rPr>
        <w:t xml:space="preserve"> Los aspirantes se identificarán en la lista de ADMITIDOS y NO ADMITIDOS con el número de inscripción.</w:t>
      </w:r>
    </w:p>
    <w:p w14:paraId="4C18B024" w14:textId="77777777" w:rsidR="00F8610A" w:rsidRPr="00B36CDD" w:rsidRDefault="00F8610A" w:rsidP="00F8610A">
      <w:pPr>
        <w:spacing w:after="0"/>
        <w:ind w:left="360"/>
        <w:jc w:val="both"/>
        <w:rPr>
          <w:rFonts w:ascii="Arial" w:hAnsi="Arial" w:cs="Arial"/>
        </w:rPr>
      </w:pPr>
    </w:p>
    <w:p w14:paraId="6A2A30A3" w14:textId="77777777" w:rsidR="00F8610A" w:rsidRPr="00B36CDD" w:rsidRDefault="00F8610A" w:rsidP="00F8610A">
      <w:pPr>
        <w:spacing w:after="0"/>
        <w:ind w:left="1080"/>
        <w:jc w:val="both"/>
        <w:rPr>
          <w:rFonts w:ascii="Arial" w:hAnsi="Arial" w:cs="Arial"/>
        </w:rPr>
      </w:pPr>
      <w:r w:rsidRPr="00B36CDD">
        <w:rPr>
          <w:rFonts w:ascii="Arial" w:hAnsi="Arial" w:cs="Arial"/>
        </w:rPr>
        <w:t>En todo caso es responsabilidad de cada aspirante consultar las páginas web establecidas en la presente convocatoria para revisar la lista de admitidos y no admitidos, toda vez que desde su publicación empiezan correr los términos para realizar las reclamaciones a que haya lugar y de conformidad con el cronograma de la presente convocatoria.</w:t>
      </w:r>
    </w:p>
    <w:p w14:paraId="6F98DC11" w14:textId="77777777" w:rsidR="00F8610A" w:rsidRPr="00B36CDD" w:rsidRDefault="00F8610A" w:rsidP="00F8610A">
      <w:pPr>
        <w:spacing w:after="0"/>
        <w:jc w:val="both"/>
        <w:rPr>
          <w:rFonts w:ascii="Arial" w:hAnsi="Arial" w:cs="Arial"/>
        </w:rPr>
      </w:pPr>
    </w:p>
    <w:p w14:paraId="563F65DF" w14:textId="77777777" w:rsidR="00F8610A" w:rsidRPr="00B36CDD" w:rsidRDefault="00F8610A" w:rsidP="00F8610A">
      <w:pPr>
        <w:pStyle w:val="Prrafodelista"/>
        <w:numPr>
          <w:ilvl w:val="1"/>
          <w:numId w:val="18"/>
        </w:numPr>
        <w:spacing w:after="0" w:line="276" w:lineRule="auto"/>
        <w:jc w:val="both"/>
        <w:rPr>
          <w:rFonts w:ascii="Arial" w:hAnsi="Arial" w:cs="Arial"/>
        </w:rPr>
      </w:pPr>
      <w:r w:rsidRPr="00B36CDD">
        <w:rPr>
          <w:rStyle w:val="Ttulo2Car"/>
          <w:rFonts w:ascii="Arial" w:hAnsi="Arial" w:cs="Arial"/>
          <w:sz w:val="22"/>
          <w:szCs w:val="22"/>
        </w:rPr>
        <w:t>RECLAMACIONES CONTRA EL LISTADO DE NO ADMITIDOS</w:t>
      </w:r>
      <w:r w:rsidRPr="00B36CDD">
        <w:rPr>
          <w:rFonts w:ascii="Arial" w:hAnsi="Arial" w:cs="Arial"/>
        </w:rPr>
        <w:t xml:space="preserve">.  Los aspirantes NO ADMITIDOS podrán presentar reclamación dentro de los dos (2) días hábiles siguientes a la fecha de publicación de los resultados, únicamente a través de la página web </w:t>
      </w:r>
      <w:r w:rsidRPr="00B36CDD">
        <w:rPr>
          <w:rFonts w:ascii="Arial" w:hAnsi="Arial" w:cs="Arial"/>
          <w:i/>
          <w:color w:val="0070C0"/>
          <w:u w:val="single"/>
        </w:rPr>
        <w:t>www.concursoeseunipamplona.org.co.</w:t>
      </w:r>
    </w:p>
    <w:p w14:paraId="5933F2DA" w14:textId="77777777" w:rsidR="00F8610A" w:rsidRPr="00B36CDD" w:rsidRDefault="00F8610A" w:rsidP="00F8610A">
      <w:pPr>
        <w:spacing w:after="0"/>
        <w:jc w:val="both"/>
        <w:rPr>
          <w:rFonts w:ascii="Arial" w:hAnsi="Arial" w:cs="Arial"/>
        </w:rPr>
      </w:pPr>
    </w:p>
    <w:p w14:paraId="38F8830A" w14:textId="77777777" w:rsidR="00F8610A" w:rsidRPr="00B36CDD" w:rsidRDefault="00F8610A" w:rsidP="00F8610A">
      <w:pPr>
        <w:spacing w:after="0"/>
        <w:ind w:left="1080"/>
        <w:jc w:val="both"/>
        <w:rPr>
          <w:rFonts w:ascii="Arial" w:hAnsi="Arial" w:cs="Arial"/>
        </w:rPr>
      </w:pPr>
      <w:r w:rsidRPr="00B36CDD">
        <w:rPr>
          <w:rFonts w:ascii="Arial" w:hAnsi="Arial" w:cs="Arial"/>
        </w:rPr>
        <w:lastRenderedPageBreak/>
        <w:t>Si la reclamación es formulada fuera del término señalado, se considerará extemporánea y será rechazada de plano.</w:t>
      </w:r>
    </w:p>
    <w:p w14:paraId="30C7FB6A" w14:textId="77777777" w:rsidR="00F8610A" w:rsidRPr="00B36CDD" w:rsidRDefault="00F8610A" w:rsidP="00F8610A">
      <w:pPr>
        <w:spacing w:after="0"/>
        <w:jc w:val="both"/>
        <w:rPr>
          <w:rFonts w:ascii="Arial" w:hAnsi="Arial" w:cs="Arial"/>
        </w:rPr>
      </w:pPr>
    </w:p>
    <w:p w14:paraId="0304D0C0" w14:textId="77777777" w:rsidR="00F8610A" w:rsidRPr="00B36CDD" w:rsidRDefault="00F8610A" w:rsidP="00F8610A">
      <w:pPr>
        <w:spacing w:after="0"/>
        <w:ind w:left="1080"/>
        <w:jc w:val="both"/>
        <w:rPr>
          <w:rFonts w:ascii="Arial" w:hAnsi="Arial" w:cs="Arial"/>
        </w:rPr>
      </w:pPr>
      <w:r w:rsidRPr="00B36CDD">
        <w:rPr>
          <w:rFonts w:ascii="Arial" w:hAnsi="Arial" w:cs="Arial"/>
        </w:rPr>
        <w:t>Ante la decisión que resuelve la reclamación contra la lista de NO ADMITIDOS, no procede ningún recurso.</w:t>
      </w:r>
    </w:p>
    <w:p w14:paraId="6AC914EA" w14:textId="77777777" w:rsidR="00F8610A" w:rsidRPr="00B36CDD" w:rsidRDefault="00F8610A" w:rsidP="00F8610A">
      <w:pPr>
        <w:spacing w:after="0"/>
        <w:jc w:val="both"/>
        <w:rPr>
          <w:rFonts w:ascii="Arial" w:hAnsi="Arial" w:cs="Arial"/>
        </w:rPr>
      </w:pPr>
    </w:p>
    <w:p w14:paraId="3F343392" w14:textId="6C1EE604" w:rsidR="00F8610A" w:rsidRPr="00700A20" w:rsidRDefault="00F8610A" w:rsidP="00F8610A">
      <w:pPr>
        <w:pStyle w:val="Prrafodelista"/>
        <w:numPr>
          <w:ilvl w:val="1"/>
          <w:numId w:val="18"/>
        </w:numPr>
        <w:spacing w:after="0" w:line="276" w:lineRule="auto"/>
        <w:jc w:val="both"/>
        <w:rPr>
          <w:rFonts w:ascii="Arial" w:hAnsi="Arial" w:cs="Arial"/>
        </w:rPr>
      </w:pPr>
      <w:r w:rsidRPr="00B36CDD">
        <w:rPr>
          <w:rStyle w:val="Ttulo2Car"/>
          <w:rFonts w:ascii="Arial" w:hAnsi="Arial" w:cs="Arial"/>
          <w:sz w:val="22"/>
          <w:szCs w:val="22"/>
        </w:rPr>
        <w:t>LISTA DEFINITIVA DE AD</w:t>
      </w:r>
      <w:r w:rsidR="003B11CC">
        <w:rPr>
          <w:rStyle w:val="Ttulo2Car"/>
          <w:rFonts w:ascii="Arial" w:hAnsi="Arial" w:cs="Arial"/>
          <w:sz w:val="22"/>
          <w:szCs w:val="22"/>
        </w:rPr>
        <w:t>M</w:t>
      </w:r>
      <w:r w:rsidRPr="00B36CDD">
        <w:rPr>
          <w:rStyle w:val="Ttulo2Car"/>
          <w:rFonts w:ascii="Arial" w:hAnsi="Arial" w:cs="Arial"/>
          <w:sz w:val="22"/>
          <w:szCs w:val="22"/>
        </w:rPr>
        <w:t>ITIDOS PARA CONTINUAR EN EL CONCURSO</w:t>
      </w:r>
      <w:r w:rsidRPr="00B36CDD">
        <w:rPr>
          <w:rFonts w:ascii="Arial" w:hAnsi="Arial" w:cs="Arial"/>
          <w:b/>
        </w:rPr>
        <w:t>.</w:t>
      </w:r>
      <w:r w:rsidRPr="00B36CDD">
        <w:rPr>
          <w:rFonts w:ascii="Arial" w:hAnsi="Arial" w:cs="Arial"/>
        </w:rPr>
        <w:t xml:space="preserve"> La lista definitiva de ADMITIDOS para continuar en proceso concursal, será publicada en </w:t>
      </w:r>
      <w:r>
        <w:rPr>
          <w:rFonts w:ascii="Arial" w:hAnsi="Arial" w:cs="Arial"/>
        </w:rPr>
        <w:t>la página</w:t>
      </w:r>
      <w:r w:rsidRPr="00B36CDD">
        <w:rPr>
          <w:rFonts w:ascii="Arial" w:hAnsi="Arial" w:cs="Arial"/>
        </w:rPr>
        <w:t xml:space="preserve"> web</w:t>
      </w:r>
      <w:r>
        <w:rPr>
          <w:rFonts w:ascii="Arial" w:hAnsi="Arial" w:cs="Arial"/>
        </w:rPr>
        <w:t xml:space="preserve"> dispuesta por la UNIVERSIDAD DE PAMPLONA</w:t>
      </w:r>
      <w:r w:rsidRPr="00B36CDD">
        <w:rPr>
          <w:rFonts w:ascii="Arial" w:hAnsi="Arial" w:cs="Arial"/>
        </w:rPr>
        <w:t xml:space="preserve"> </w:t>
      </w:r>
      <w:r w:rsidRPr="00B36CDD">
        <w:rPr>
          <w:rFonts w:ascii="Arial" w:hAnsi="Arial" w:cs="Arial"/>
          <w:i/>
          <w:color w:val="0070C0"/>
          <w:u w:val="single"/>
        </w:rPr>
        <w:t>www.concursoeseunipamplona.org.co</w:t>
      </w:r>
      <w:r w:rsidRPr="00B36CDD">
        <w:rPr>
          <w:rFonts w:ascii="Arial" w:hAnsi="Arial" w:cs="Arial"/>
        </w:rPr>
        <w:t xml:space="preserve">. y </w:t>
      </w:r>
      <w:r w:rsidR="003B11CC">
        <w:rPr>
          <w:rFonts w:ascii="Arial" w:hAnsi="Arial" w:cs="Arial"/>
        </w:rPr>
        <w:t xml:space="preserve">la del Hospital Local de Aguachica, </w:t>
      </w:r>
      <w:proofErr w:type="spellStart"/>
      <w:r w:rsidR="003B11CC" w:rsidRPr="003B11CC">
        <w:rPr>
          <w:rFonts w:ascii="Arial Narrow" w:eastAsia="Times New Roman" w:hAnsi="Arial Narrow" w:cs="Times New Roman"/>
          <w:b/>
          <w:color w:val="2F5496" w:themeColor="accent5" w:themeShade="BF"/>
          <w:sz w:val="24"/>
          <w:szCs w:val="24"/>
          <w:lang w:eastAsia="es-CO"/>
        </w:rPr>
        <w:t>www</w:t>
      </w:r>
      <w:proofErr w:type="spellEnd"/>
      <w:r w:rsidR="003B11CC" w:rsidRPr="003B11CC">
        <w:rPr>
          <w:rFonts w:ascii="Arial Narrow" w:eastAsia="Times New Roman" w:hAnsi="Arial Narrow" w:cs="Times New Roman"/>
          <w:b/>
          <w:color w:val="2F5496" w:themeColor="accent5" w:themeShade="BF"/>
          <w:sz w:val="24"/>
          <w:szCs w:val="24"/>
          <w:lang w:eastAsia="es-CO"/>
        </w:rPr>
        <w:t xml:space="preserve"> hospitallocaldeaguachica.gov.co</w:t>
      </w:r>
    </w:p>
    <w:p w14:paraId="50AB3B6F" w14:textId="77777777" w:rsidR="00F8610A" w:rsidRDefault="00F8610A" w:rsidP="00F8610A">
      <w:pPr>
        <w:spacing w:after="0"/>
        <w:jc w:val="both"/>
        <w:rPr>
          <w:rFonts w:ascii="Arial" w:hAnsi="Arial" w:cs="Arial"/>
        </w:rPr>
      </w:pPr>
    </w:p>
    <w:p w14:paraId="5413F188" w14:textId="77777777" w:rsidR="00F8610A" w:rsidRPr="00B36CDD" w:rsidRDefault="00F8610A" w:rsidP="00F8610A">
      <w:pPr>
        <w:pStyle w:val="Ttulo1"/>
        <w:numPr>
          <w:ilvl w:val="0"/>
          <w:numId w:val="18"/>
        </w:numPr>
        <w:spacing w:line="276" w:lineRule="auto"/>
        <w:rPr>
          <w:rFonts w:ascii="Arial" w:hAnsi="Arial" w:cs="Arial"/>
          <w:sz w:val="22"/>
          <w:szCs w:val="22"/>
        </w:rPr>
      </w:pPr>
      <w:r w:rsidRPr="00B36CDD">
        <w:rPr>
          <w:rFonts w:ascii="Arial" w:hAnsi="Arial" w:cs="Arial"/>
          <w:sz w:val="22"/>
          <w:szCs w:val="22"/>
        </w:rPr>
        <w:t>APLICACIÓN DE PRUEBAS Y ANALISIS DE ANTECEDENTES</w:t>
      </w:r>
    </w:p>
    <w:p w14:paraId="1C25D0F1" w14:textId="77777777" w:rsidR="00F8610A" w:rsidRDefault="00F8610A" w:rsidP="00F8610A">
      <w:pPr>
        <w:spacing w:after="0"/>
        <w:jc w:val="both"/>
        <w:rPr>
          <w:rFonts w:ascii="Arial" w:hAnsi="Arial" w:cs="Arial"/>
        </w:rPr>
      </w:pPr>
    </w:p>
    <w:p w14:paraId="71CD5B8E" w14:textId="7CDEC2E9" w:rsidR="00F8610A" w:rsidRPr="0029011F" w:rsidRDefault="00F8610A" w:rsidP="00F8610A">
      <w:pPr>
        <w:pStyle w:val="Prrafodelista"/>
        <w:numPr>
          <w:ilvl w:val="1"/>
          <w:numId w:val="18"/>
        </w:numPr>
        <w:spacing w:after="0" w:line="276" w:lineRule="auto"/>
        <w:jc w:val="both"/>
        <w:rPr>
          <w:rFonts w:ascii="Arial" w:hAnsi="Arial" w:cs="Arial"/>
        </w:rPr>
      </w:pPr>
      <w:r w:rsidRPr="00B36CDD">
        <w:rPr>
          <w:rStyle w:val="Ttulo2Car"/>
          <w:rFonts w:ascii="Arial" w:hAnsi="Arial" w:cs="Arial"/>
          <w:sz w:val="22"/>
          <w:szCs w:val="22"/>
        </w:rPr>
        <w:t>CITACION A PRUEBAS DE CONOCIMIENTOS Y COMPORTAMENTALES.</w:t>
      </w:r>
      <w:r w:rsidRPr="00B36CDD">
        <w:rPr>
          <w:rFonts w:ascii="Arial" w:hAnsi="Arial" w:cs="Arial"/>
        </w:rPr>
        <w:t xml:space="preserve"> El aspirante deberá consultar la citación a la presentación de las pruebas en la página web </w:t>
      </w:r>
      <w:hyperlink r:id="rId21" w:history="1">
        <w:r w:rsidRPr="00B36CDD">
          <w:rPr>
            <w:rStyle w:val="Hipervnculo"/>
            <w:rFonts w:ascii="Arial" w:hAnsi="Arial" w:cs="Arial"/>
            <w:i/>
          </w:rPr>
          <w:t>www.concursoeseunipamplona.org.co</w:t>
        </w:r>
      </w:hyperlink>
      <w:r w:rsidRPr="00B36CDD">
        <w:rPr>
          <w:rFonts w:ascii="Arial" w:hAnsi="Arial" w:cs="Arial"/>
        </w:rPr>
        <w:t xml:space="preserve">, donde se dará a conocer el lugar, fecha y hora de presentación de cada una de las pruebas, el aspirante deberá consultar el cronograma establecido en esta Resolución o las modificaciones que se hagan al respecto, lo cual deberá publicarse en </w:t>
      </w:r>
      <w:r>
        <w:rPr>
          <w:rFonts w:ascii="Arial" w:hAnsi="Arial" w:cs="Arial"/>
        </w:rPr>
        <w:t>la página</w:t>
      </w:r>
      <w:r w:rsidRPr="00B36CDD">
        <w:rPr>
          <w:rFonts w:ascii="Arial" w:hAnsi="Arial" w:cs="Arial"/>
        </w:rPr>
        <w:t xml:space="preserve"> web</w:t>
      </w:r>
      <w:r>
        <w:rPr>
          <w:rFonts w:ascii="Arial" w:hAnsi="Arial" w:cs="Arial"/>
        </w:rPr>
        <w:t xml:space="preserve"> dispuesta por la Universidad de Pamplona </w:t>
      </w:r>
      <w:r w:rsidRPr="00B36CDD">
        <w:rPr>
          <w:rFonts w:ascii="Arial" w:hAnsi="Arial" w:cs="Arial"/>
        </w:rPr>
        <w:t xml:space="preserve"> </w:t>
      </w:r>
      <w:r w:rsidRPr="00B36CDD">
        <w:rPr>
          <w:rFonts w:ascii="Arial" w:hAnsi="Arial" w:cs="Arial"/>
          <w:i/>
          <w:color w:val="0070C0"/>
          <w:u w:val="single"/>
        </w:rPr>
        <w:t>www.concursoeseunipamplona.org.co</w:t>
      </w:r>
      <w:r w:rsidRPr="00B36CDD">
        <w:rPr>
          <w:rFonts w:ascii="Arial" w:hAnsi="Arial" w:cs="Arial"/>
        </w:rPr>
        <w:t>. y</w:t>
      </w:r>
      <w:r>
        <w:rPr>
          <w:rFonts w:ascii="Arial" w:hAnsi="Arial" w:cs="Arial"/>
        </w:rPr>
        <w:t xml:space="preserve"> la dispuesta por</w:t>
      </w:r>
      <w:r w:rsidR="003B11CC">
        <w:rPr>
          <w:rFonts w:ascii="Arial" w:hAnsi="Arial" w:cs="Arial"/>
        </w:rPr>
        <w:t xml:space="preserve"> el Hospital Local de Aguachica, </w:t>
      </w:r>
      <w:proofErr w:type="spellStart"/>
      <w:r w:rsidR="003B11CC" w:rsidRPr="003B11CC">
        <w:rPr>
          <w:rFonts w:ascii="Arial Narrow" w:eastAsia="Times New Roman" w:hAnsi="Arial Narrow" w:cs="Times New Roman"/>
          <w:b/>
          <w:color w:val="2F5496" w:themeColor="accent5" w:themeShade="BF"/>
          <w:sz w:val="24"/>
          <w:szCs w:val="24"/>
          <w:lang w:eastAsia="es-CO"/>
        </w:rPr>
        <w:t>www</w:t>
      </w:r>
      <w:proofErr w:type="spellEnd"/>
      <w:r w:rsidR="003B11CC" w:rsidRPr="003B11CC">
        <w:rPr>
          <w:rFonts w:ascii="Arial Narrow" w:eastAsia="Times New Roman" w:hAnsi="Arial Narrow" w:cs="Times New Roman"/>
          <w:b/>
          <w:color w:val="2F5496" w:themeColor="accent5" w:themeShade="BF"/>
          <w:sz w:val="24"/>
          <w:szCs w:val="24"/>
          <w:lang w:eastAsia="es-CO"/>
        </w:rPr>
        <w:t xml:space="preserve"> hospitallocaldeaguachica.gov.co</w:t>
      </w:r>
    </w:p>
    <w:p w14:paraId="6E3E44A7" w14:textId="77777777" w:rsidR="00F8610A" w:rsidRPr="00B36CDD" w:rsidRDefault="00F8610A" w:rsidP="00F8610A">
      <w:pPr>
        <w:spacing w:after="0"/>
        <w:jc w:val="both"/>
        <w:rPr>
          <w:rFonts w:ascii="Arial" w:hAnsi="Arial" w:cs="Arial"/>
        </w:rPr>
      </w:pPr>
    </w:p>
    <w:p w14:paraId="65DCB46D" w14:textId="77777777" w:rsidR="00F8610A" w:rsidRPr="00B36CDD" w:rsidRDefault="00F8610A" w:rsidP="00F8610A">
      <w:pPr>
        <w:pStyle w:val="Prrafodelista"/>
        <w:numPr>
          <w:ilvl w:val="1"/>
          <w:numId w:val="18"/>
        </w:numPr>
        <w:spacing w:after="0" w:line="276" w:lineRule="auto"/>
        <w:jc w:val="both"/>
        <w:rPr>
          <w:rFonts w:ascii="Arial" w:hAnsi="Arial" w:cs="Arial"/>
        </w:rPr>
      </w:pPr>
      <w:r w:rsidRPr="00B36CDD">
        <w:rPr>
          <w:rStyle w:val="Ttulo2Car"/>
          <w:rFonts w:ascii="Arial" w:hAnsi="Arial" w:cs="Arial"/>
          <w:sz w:val="22"/>
          <w:szCs w:val="22"/>
        </w:rPr>
        <w:t>RESERVA DE LAS PRUEBAS</w:t>
      </w:r>
      <w:r w:rsidRPr="00B36CDD">
        <w:rPr>
          <w:rFonts w:ascii="Arial" w:hAnsi="Arial" w:cs="Arial"/>
        </w:rPr>
        <w:t xml:space="preserve">. Las pruebas realizadas durante el proceso de selección son de carácter reservado y solo serán de conocimiento de los responsables del proceso de selección, al tenor de lo ordenado en el numeral 3 del artículo 31 de la ley 909 de 2004. </w:t>
      </w:r>
    </w:p>
    <w:p w14:paraId="5F0299E1" w14:textId="77777777" w:rsidR="00F8610A" w:rsidRPr="00B36CDD" w:rsidRDefault="00F8610A" w:rsidP="00F8610A">
      <w:pPr>
        <w:spacing w:after="0"/>
        <w:jc w:val="both"/>
        <w:rPr>
          <w:rFonts w:ascii="Arial" w:hAnsi="Arial" w:cs="Arial"/>
        </w:rPr>
      </w:pPr>
    </w:p>
    <w:p w14:paraId="01D6363E" w14:textId="77777777" w:rsidR="00F8610A" w:rsidRPr="00B36CDD" w:rsidRDefault="00F8610A" w:rsidP="00F8610A">
      <w:pPr>
        <w:pStyle w:val="Prrafodelista"/>
        <w:numPr>
          <w:ilvl w:val="1"/>
          <w:numId w:val="18"/>
        </w:numPr>
        <w:spacing w:after="0" w:line="276" w:lineRule="auto"/>
        <w:jc w:val="both"/>
        <w:rPr>
          <w:rFonts w:ascii="Arial" w:hAnsi="Arial" w:cs="Arial"/>
          <w:color w:val="000000" w:themeColor="text1"/>
        </w:rPr>
      </w:pPr>
      <w:r w:rsidRPr="00B36CDD">
        <w:rPr>
          <w:rStyle w:val="Ttulo2Car"/>
          <w:rFonts w:ascii="Arial" w:hAnsi="Arial" w:cs="Arial"/>
          <w:sz w:val="22"/>
          <w:szCs w:val="22"/>
        </w:rPr>
        <w:t>ACTUACIONES ADMINISTRATIVAS</w:t>
      </w:r>
      <w:r w:rsidRPr="00B36CDD">
        <w:rPr>
          <w:rFonts w:ascii="Arial" w:hAnsi="Arial" w:cs="Arial"/>
          <w:color w:val="000000" w:themeColor="text1"/>
        </w:rPr>
        <w:t xml:space="preserve">. La Junta Directiva podrá adelantar actuaciones administrativas por posibles fraudes, por copia o intento de copia, sustracción de materiales de prueba o intento de sustracción de materiales de prueba o suplantación o intento de suplantación, entre otros casos ocurridos e identificados antes, durante o después de la aplicación de las pruebas o </w:t>
      </w:r>
      <w:r w:rsidRPr="00B36CDD">
        <w:rPr>
          <w:rFonts w:ascii="Arial" w:hAnsi="Arial" w:cs="Arial"/>
          <w:color w:val="000000" w:themeColor="text1"/>
        </w:rPr>
        <w:lastRenderedPageBreak/>
        <w:t>encontradas durante la lectura de las hojas de respuesta o en desarrollo del procesamiento de resultados, previo informe de la universidad contratada.</w:t>
      </w:r>
    </w:p>
    <w:p w14:paraId="11EB9269" w14:textId="77777777" w:rsidR="00F8610A" w:rsidRPr="00B36CDD" w:rsidRDefault="00F8610A" w:rsidP="00F8610A">
      <w:pPr>
        <w:spacing w:after="0"/>
        <w:jc w:val="both"/>
        <w:rPr>
          <w:rFonts w:ascii="Arial" w:hAnsi="Arial" w:cs="Arial"/>
          <w:color w:val="000000" w:themeColor="text1"/>
        </w:rPr>
      </w:pPr>
    </w:p>
    <w:p w14:paraId="155C8E3B" w14:textId="77777777" w:rsidR="00F8610A" w:rsidRPr="00B36CDD" w:rsidRDefault="00F8610A" w:rsidP="00F8610A">
      <w:pPr>
        <w:spacing w:after="0"/>
        <w:ind w:left="1068"/>
        <w:jc w:val="both"/>
        <w:rPr>
          <w:rFonts w:ascii="Arial" w:hAnsi="Arial" w:cs="Arial"/>
        </w:rPr>
      </w:pPr>
      <w:r w:rsidRPr="00B36CDD">
        <w:rPr>
          <w:rFonts w:ascii="Arial" w:hAnsi="Arial" w:cs="Arial"/>
        </w:rPr>
        <w:t xml:space="preserve">El resultado de las actuaciones administrativas puede llevar a la invalidación de las pruebas o los aspirantes que sean sujetos de dichas investigaciones. La decisión que exprese el resultado de cada actuación se adoptará mediante acto administrativo, expedido por la Junta Directiva, frente al cual procede únicamente el recurso de reposición.   </w:t>
      </w:r>
    </w:p>
    <w:p w14:paraId="1AC92DE0" w14:textId="77777777" w:rsidR="00F8610A" w:rsidRPr="00B36CDD" w:rsidRDefault="00F8610A" w:rsidP="00F8610A">
      <w:pPr>
        <w:spacing w:after="0"/>
        <w:jc w:val="both"/>
        <w:rPr>
          <w:rFonts w:ascii="Arial" w:hAnsi="Arial" w:cs="Arial"/>
        </w:rPr>
      </w:pPr>
    </w:p>
    <w:p w14:paraId="32F1A5F2" w14:textId="77777777" w:rsidR="00F8610A" w:rsidRPr="00B36CDD" w:rsidRDefault="00F8610A" w:rsidP="00F8610A">
      <w:pPr>
        <w:spacing w:after="0"/>
        <w:ind w:left="1068"/>
        <w:jc w:val="both"/>
        <w:rPr>
          <w:rFonts w:ascii="Arial" w:hAnsi="Arial" w:cs="Arial"/>
        </w:rPr>
      </w:pPr>
      <w:r w:rsidRPr="00B36CDD">
        <w:rPr>
          <w:rFonts w:ascii="Arial" w:hAnsi="Arial" w:cs="Arial"/>
        </w:rPr>
        <w:t>Si como producto de estas actuaciones a un aspirante se le comprueba fraude previo cumplimiento del debido proceso, éste será excluido de concurso.</w:t>
      </w:r>
    </w:p>
    <w:p w14:paraId="7B77F7E6" w14:textId="77777777" w:rsidR="00F8610A" w:rsidRPr="00B36CDD" w:rsidRDefault="00F8610A" w:rsidP="00F8610A">
      <w:pPr>
        <w:spacing w:after="0"/>
        <w:jc w:val="both"/>
        <w:rPr>
          <w:rFonts w:ascii="Arial" w:hAnsi="Arial" w:cs="Arial"/>
        </w:rPr>
      </w:pPr>
    </w:p>
    <w:p w14:paraId="446E1B3B" w14:textId="77777777" w:rsidR="00F8610A" w:rsidRPr="00B36CDD" w:rsidRDefault="00F8610A" w:rsidP="00F8610A">
      <w:pPr>
        <w:spacing w:after="0"/>
        <w:jc w:val="both"/>
        <w:rPr>
          <w:rFonts w:ascii="Arial" w:hAnsi="Arial" w:cs="Arial"/>
        </w:rPr>
      </w:pPr>
    </w:p>
    <w:p w14:paraId="4F1776D5" w14:textId="77777777" w:rsidR="00F8610A" w:rsidRPr="00B36CDD" w:rsidRDefault="00F8610A" w:rsidP="00F8610A">
      <w:pPr>
        <w:pStyle w:val="Prrafodelista"/>
        <w:numPr>
          <w:ilvl w:val="1"/>
          <w:numId w:val="18"/>
        </w:numPr>
        <w:spacing w:after="0" w:line="276" w:lineRule="auto"/>
        <w:jc w:val="both"/>
        <w:rPr>
          <w:rFonts w:ascii="Arial" w:hAnsi="Arial" w:cs="Arial"/>
        </w:rPr>
      </w:pPr>
      <w:r w:rsidRPr="00B36CDD">
        <w:rPr>
          <w:rStyle w:val="Ttulo2Car"/>
          <w:rFonts w:ascii="Arial" w:hAnsi="Arial" w:cs="Arial"/>
          <w:sz w:val="22"/>
          <w:szCs w:val="22"/>
        </w:rPr>
        <w:t>PRUEBAS POR APLICAR.</w:t>
      </w:r>
      <w:r w:rsidRPr="00B36CDD">
        <w:rPr>
          <w:rFonts w:ascii="Arial" w:hAnsi="Arial" w:cs="Arial"/>
        </w:rPr>
        <w:t xml:space="preserve"> De conformidad con lo previsto en el artículo 5 de la Resolución No 165 de 2015, las pruebas por aplicar en esta convocatoria, tienen como finalidad evaluar la capacidad, actualización, competencia, idoneidad y potencialidad del aspirante y establecer una clasificación de los mismos, respecto a la competencia y calidades requeridas para desempeñar con eficiencia las funciones y responsabilidades del cargo. La valoración de estos factores se efectuará a través de medios técnicos, que respondan a criterios de objetividad e imparcialidad, con parámetros previamente establecidos.</w:t>
      </w:r>
    </w:p>
    <w:p w14:paraId="52369F65" w14:textId="77777777" w:rsidR="00F8610A" w:rsidRPr="00B36CDD" w:rsidRDefault="00F8610A" w:rsidP="00F8610A">
      <w:pPr>
        <w:spacing w:after="0"/>
        <w:jc w:val="both"/>
        <w:rPr>
          <w:rFonts w:ascii="Arial" w:hAnsi="Arial" w:cs="Arial"/>
        </w:rPr>
      </w:pPr>
    </w:p>
    <w:p w14:paraId="148DD39D" w14:textId="77777777" w:rsidR="00F8610A" w:rsidRPr="00B36CDD" w:rsidRDefault="00F8610A" w:rsidP="00F8610A">
      <w:pPr>
        <w:spacing w:after="0"/>
        <w:ind w:left="1080"/>
        <w:jc w:val="both"/>
        <w:rPr>
          <w:rFonts w:ascii="Arial" w:hAnsi="Arial" w:cs="Arial"/>
        </w:rPr>
      </w:pPr>
      <w:r w:rsidRPr="00B36CDD">
        <w:rPr>
          <w:rFonts w:ascii="Arial" w:hAnsi="Arial" w:cs="Arial"/>
        </w:rPr>
        <w:t>Para el desarrollo del presente proceso de selección, las pruebas que se aplicarán se regirán por los siguientes parámetros.</w:t>
      </w:r>
    </w:p>
    <w:p w14:paraId="1FFBF36C" w14:textId="77777777" w:rsidR="00F8610A" w:rsidRPr="00B36CDD" w:rsidRDefault="00F8610A" w:rsidP="00F8610A">
      <w:pPr>
        <w:spacing w:after="0"/>
        <w:jc w:val="both"/>
        <w:rPr>
          <w:rFonts w:ascii="Arial" w:hAnsi="Arial" w:cs="Arial"/>
        </w:rPr>
      </w:pPr>
    </w:p>
    <w:tbl>
      <w:tblPr>
        <w:tblStyle w:val="Tabladecuadrcula5oscura-nfasis610"/>
        <w:tblW w:w="8898" w:type="dxa"/>
        <w:tblInd w:w="59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338"/>
        <w:gridCol w:w="1560"/>
      </w:tblGrid>
      <w:tr w:rsidR="00F8610A" w:rsidRPr="00B36CDD" w14:paraId="557EDB9E" w14:textId="77777777" w:rsidTr="00F861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none" w:sz="0" w:space="0" w:color="auto"/>
              <w:left w:val="none" w:sz="0" w:space="0" w:color="auto"/>
              <w:right w:val="none" w:sz="0" w:space="0" w:color="auto"/>
            </w:tcBorders>
            <w:hideMark/>
          </w:tcPr>
          <w:p w14:paraId="1FB6315B" w14:textId="77777777" w:rsidR="00F8610A" w:rsidRPr="00B36CDD" w:rsidRDefault="00F8610A" w:rsidP="00F8610A">
            <w:pPr>
              <w:spacing w:line="240" w:lineRule="auto"/>
              <w:ind w:firstLine="284"/>
              <w:jc w:val="center"/>
              <w:rPr>
                <w:rFonts w:ascii="Arial" w:hAnsi="Arial" w:cs="Arial"/>
              </w:rPr>
            </w:pPr>
            <w:r w:rsidRPr="00B36CDD">
              <w:rPr>
                <w:rFonts w:ascii="Arial" w:hAnsi="Arial" w:cs="Arial"/>
              </w:rPr>
              <w:t>PRUEBAS</w:t>
            </w:r>
          </w:p>
        </w:tc>
        <w:tc>
          <w:tcPr>
            <w:tcW w:w="1560" w:type="dxa"/>
            <w:tcBorders>
              <w:top w:val="none" w:sz="0" w:space="0" w:color="auto"/>
              <w:left w:val="none" w:sz="0" w:space="0" w:color="auto"/>
              <w:right w:val="none" w:sz="0" w:space="0" w:color="auto"/>
            </w:tcBorders>
            <w:hideMark/>
          </w:tcPr>
          <w:p w14:paraId="2B902F99" w14:textId="77777777" w:rsidR="00F8610A" w:rsidRPr="00B36CDD" w:rsidRDefault="00F8610A" w:rsidP="00F8610A">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8362B">
              <w:rPr>
                <w:rFonts w:ascii="Arial" w:hAnsi="Arial" w:cs="Arial"/>
                <w:sz w:val="18"/>
              </w:rPr>
              <w:t>PESO PORCENTUAL</w:t>
            </w:r>
          </w:p>
        </w:tc>
      </w:tr>
      <w:tr w:rsidR="00F8610A" w:rsidRPr="00B36CDD" w14:paraId="6814E307" w14:textId="77777777" w:rsidTr="00F86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left w:val="none" w:sz="0" w:space="0" w:color="auto"/>
            </w:tcBorders>
          </w:tcPr>
          <w:p w14:paraId="7EBC30D5" w14:textId="77777777" w:rsidR="00F8610A" w:rsidRPr="0008362B" w:rsidRDefault="00F8610A" w:rsidP="00F8610A">
            <w:pPr>
              <w:spacing w:line="240" w:lineRule="auto"/>
              <w:ind w:firstLine="284"/>
              <w:jc w:val="both"/>
              <w:rPr>
                <w:rFonts w:ascii="Arial" w:hAnsi="Arial" w:cs="Arial"/>
                <w:sz w:val="20"/>
              </w:rPr>
            </w:pPr>
            <w:r w:rsidRPr="0008362B">
              <w:rPr>
                <w:rFonts w:ascii="Arial" w:hAnsi="Arial" w:cs="Arial"/>
                <w:sz w:val="20"/>
              </w:rPr>
              <w:t>De conocimientos</w:t>
            </w:r>
          </w:p>
        </w:tc>
        <w:tc>
          <w:tcPr>
            <w:tcW w:w="1560" w:type="dxa"/>
          </w:tcPr>
          <w:p w14:paraId="14AA65ED" w14:textId="77777777" w:rsidR="00F8610A" w:rsidRPr="00B36CDD" w:rsidRDefault="00F8610A" w:rsidP="00F8610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B36CDD">
              <w:rPr>
                <w:rFonts w:ascii="Arial" w:hAnsi="Arial" w:cs="Arial"/>
              </w:rPr>
              <w:t xml:space="preserve">     </w:t>
            </w:r>
            <w:r>
              <w:rPr>
                <w:rFonts w:ascii="Arial" w:hAnsi="Arial" w:cs="Arial"/>
              </w:rPr>
              <w:t>65</w:t>
            </w:r>
            <w:r w:rsidRPr="00B36CDD">
              <w:rPr>
                <w:rFonts w:ascii="Arial" w:hAnsi="Arial" w:cs="Arial"/>
              </w:rPr>
              <w:t xml:space="preserve">   %</w:t>
            </w:r>
          </w:p>
        </w:tc>
      </w:tr>
      <w:tr w:rsidR="00F8610A" w:rsidRPr="00B36CDD" w14:paraId="55626F77" w14:textId="77777777" w:rsidTr="00F8610A">
        <w:tc>
          <w:tcPr>
            <w:cnfStyle w:val="001000000000" w:firstRow="0" w:lastRow="0" w:firstColumn="1" w:lastColumn="0" w:oddVBand="0" w:evenVBand="0" w:oddHBand="0" w:evenHBand="0" w:firstRowFirstColumn="0" w:firstRowLastColumn="0" w:lastRowFirstColumn="0" w:lastRowLastColumn="0"/>
            <w:tcW w:w="7338" w:type="dxa"/>
            <w:tcBorders>
              <w:left w:val="none" w:sz="0" w:space="0" w:color="auto"/>
            </w:tcBorders>
            <w:hideMark/>
          </w:tcPr>
          <w:p w14:paraId="04566AA6" w14:textId="77777777" w:rsidR="00F8610A" w:rsidRPr="0008362B" w:rsidRDefault="00F8610A" w:rsidP="00F8610A">
            <w:pPr>
              <w:spacing w:line="240" w:lineRule="auto"/>
              <w:ind w:firstLine="284"/>
              <w:jc w:val="both"/>
              <w:rPr>
                <w:rFonts w:ascii="Arial" w:hAnsi="Arial" w:cs="Arial"/>
                <w:sz w:val="20"/>
              </w:rPr>
            </w:pPr>
            <w:r w:rsidRPr="0008362B">
              <w:rPr>
                <w:rFonts w:ascii="Arial" w:hAnsi="Arial" w:cs="Arial"/>
                <w:sz w:val="20"/>
              </w:rPr>
              <w:t>De competencias comportamentales</w:t>
            </w:r>
            <w:r>
              <w:rPr>
                <w:rFonts w:ascii="Arial" w:hAnsi="Arial" w:cs="Arial"/>
                <w:sz w:val="20"/>
              </w:rPr>
              <w:t xml:space="preserve"> (prueba escrita)</w:t>
            </w:r>
          </w:p>
        </w:tc>
        <w:tc>
          <w:tcPr>
            <w:tcW w:w="1560" w:type="dxa"/>
            <w:hideMark/>
          </w:tcPr>
          <w:p w14:paraId="02461363" w14:textId="77777777" w:rsidR="00F8610A" w:rsidRPr="00B36CDD" w:rsidRDefault="00F8610A" w:rsidP="00F8610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15</w:t>
            </w:r>
            <w:r w:rsidRPr="00B36CDD">
              <w:rPr>
                <w:rFonts w:ascii="Arial" w:hAnsi="Arial" w:cs="Arial"/>
              </w:rPr>
              <w:t xml:space="preserve">   %</w:t>
            </w:r>
          </w:p>
        </w:tc>
      </w:tr>
      <w:tr w:rsidR="00F8610A" w:rsidRPr="00B36CDD" w14:paraId="3AA71B78" w14:textId="77777777" w:rsidTr="00F86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left w:val="none" w:sz="0" w:space="0" w:color="auto"/>
            </w:tcBorders>
            <w:hideMark/>
          </w:tcPr>
          <w:p w14:paraId="3C5B1268" w14:textId="77777777" w:rsidR="00F8610A" w:rsidRPr="0008362B" w:rsidRDefault="00F8610A" w:rsidP="00F8610A">
            <w:pPr>
              <w:spacing w:line="240" w:lineRule="auto"/>
              <w:ind w:firstLine="284"/>
              <w:jc w:val="both"/>
              <w:rPr>
                <w:rFonts w:ascii="Arial" w:hAnsi="Arial" w:cs="Arial"/>
                <w:sz w:val="20"/>
              </w:rPr>
            </w:pPr>
            <w:r w:rsidRPr="0008362B">
              <w:rPr>
                <w:rFonts w:ascii="Arial" w:hAnsi="Arial" w:cs="Arial"/>
                <w:sz w:val="20"/>
              </w:rPr>
              <w:t>Valoración de requisitos adicionales a los mínimos exigidos (</w:t>
            </w:r>
            <w:r w:rsidRPr="0008362B">
              <w:rPr>
                <w:rFonts w:ascii="Arial" w:hAnsi="Arial" w:cs="Arial"/>
                <w:i/>
                <w:sz w:val="20"/>
              </w:rPr>
              <w:t>Hasta 20%</w:t>
            </w:r>
            <w:r w:rsidRPr="0008362B">
              <w:rPr>
                <w:rFonts w:ascii="Arial" w:hAnsi="Arial" w:cs="Arial"/>
                <w:sz w:val="20"/>
              </w:rPr>
              <w:t>)</w:t>
            </w:r>
          </w:p>
        </w:tc>
        <w:tc>
          <w:tcPr>
            <w:tcW w:w="1560" w:type="dxa"/>
            <w:hideMark/>
          </w:tcPr>
          <w:p w14:paraId="0CDDF906" w14:textId="77777777" w:rsidR="00F8610A" w:rsidRPr="00B36CDD" w:rsidRDefault="00F8610A" w:rsidP="00F8610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20</w:t>
            </w:r>
            <w:r w:rsidRPr="00B36CDD">
              <w:rPr>
                <w:rFonts w:ascii="Arial" w:hAnsi="Arial" w:cs="Arial"/>
              </w:rPr>
              <w:t xml:space="preserve"> </w:t>
            </w:r>
            <w:r>
              <w:rPr>
                <w:rFonts w:ascii="Arial" w:hAnsi="Arial" w:cs="Arial"/>
              </w:rPr>
              <w:t xml:space="preserve">  </w:t>
            </w:r>
            <w:r w:rsidRPr="00B36CDD">
              <w:rPr>
                <w:rFonts w:ascii="Arial" w:hAnsi="Arial" w:cs="Arial"/>
              </w:rPr>
              <w:t>%</w:t>
            </w:r>
          </w:p>
        </w:tc>
      </w:tr>
      <w:tr w:rsidR="00F8610A" w:rsidRPr="00B36CDD" w14:paraId="2755578E" w14:textId="77777777" w:rsidTr="00F8610A">
        <w:tc>
          <w:tcPr>
            <w:cnfStyle w:val="001000000000" w:firstRow="0" w:lastRow="0" w:firstColumn="1" w:lastColumn="0" w:oddVBand="0" w:evenVBand="0" w:oddHBand="0" w:evenHBand="0" w:firstRowFirstColumn="0" w:firstRowLastColumn="0" w:lastRowFirstColumn="0" w:lastRowLastColumn="0"/>
            <w:tcW w:w="7338" w:type="dxa"/>
            <w:tcBorders>
              <w:left w:val="none" w:sz="0" w:space="0" w:color="auto"/>
              <w:bottom w:val="none" w:sz="0" w:space="0" w:color="auto"/>
            </w:tcBorders>
            <w:hideMark/>
          </w:tcPr>
          <w:p w14:paraId="37D59E97" w14:textId="77777777" w:rsidR="00F8610A" w:rsidRPr="00B36CDD" w:rsidRDefault="00F8610A" w:rsidP="00F8610A">
            <w:pPr>
              <w:spacing w:line="240" w:lineRule="auto"/>
              <w:ind w:firstLine="284"/>
              <w:jc w:val="center"/>
              <w:rPr>
                <w:rFonts w:ascii="Arial" w:hAnsi="Arial" w:cs="Arial"/>
                <w:b w:val="0"/>
              </w:rPr>
            </w:pPr>
            <w:r w:rsidRPr="00B36CDD">
              <w:rPr>
                <w:rFonts w:ascii="Arial" w:hAnsi="Arial" w:cs="Arial"/>
                <w:b w:val="0"/>
              </w:rPr>
              <w:t>TOTAL</w:t>
            </w:r>
          </w:p>
        </w:tc>
        <w:tc>
          <w:tcPr>
            <w:tcW w:w="1560" w:type="dxa"/>
            <w:hideMark/>
          </w:tcPr>
          <w:p w14:paraId="1931D216" w14:textId="77777777" w:rsidR="00F8610A" w:rsidRPr="00B36CDD" w:rsidRDefault="00F8610A" w:rsidP="00F8610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B36CDD">
              <w:rPr>
                <w:rFonts w:ascii="Arial" w:hAnsi="Arial" w:cs="Arial"/>
                <w:b/>
              </w:rPr>
              <w:t>100%</w:t>
            </w:r>
          </w:p>
        </w:tc>
      </w:tr>
    </w:tbl>
    <w:p w14:paraId="100CB9F5" w14:textId="77777777" w:rsidR="00F8610A" w:rsidRPr="00B36CDD" w:rsidRDefault="00F8610A" w:rsidP="00F8610A">
      <w:pPr>
        <w:spacing w:after="0"/>
        <w:ind w:firstLine="284"/>
        <w:jc w:val="both"/>
        <w:rPr>
          <w:rFonts w:ascii="Arial" w:hAnsi="Arial" w:cs="Arial"/>
        </w:rPr>
      </w:pPr>
    </w:p>
    <w:p w14:paraId="53469789" w14:textId="77777777" w:rsidR="00F8610A" w:rsidRPr="00B36CDD" w:rsidRDefault="00F8610A" w:rsidP="00F8610A">
      <w:pPr>
        <w:pStyle w:val="Prrafodelista"/>
        <w:numPr>
          <w:ilvl w:val="1"/>
          <w:numId w:val="18"/>
        </w:numPr>
        <w:spacing w:after="0" w:line="276" w:lineRule="auto"/>
        <w:jc w:val="both"/>
        <w:rPr>
          <w:rFonts w:ascii="Arial" w:hAnsi="Arial" w:cs="Arial"/>
          <w:lang w:val="es-ES_tradnl"/>
        </w:rPr>
      </w:pPr>
      <w:r w:rsidRPr="00B36CDD">
        <w:rPr>
          <w:rStyle w:val="Ttulo2Car"/>
          <w:rFonts w:ascii="Arial" w:hAnsi="Arial" w:cs="Arial"/>
          <w:sz w:val="22"/>
          <w:szCs w:val="22"/>
        </w:rPr>
        <w:t>PRUEBAS ESCRITAS SOBRE CONOCIMIENTOS</w:t>
      </w:r>
      <w:r>
        <w:rPr>
          <w:rStyle w:val="Ttulo2Car"/>
          <w:rFonts w:ascii="Arial" w:hAnsi="Arial" w:cs="Arial"/>
          <w:sz w:val="22"/>
          <w:szCs w:val="22"/>
        </w:rPr>
        <w:t xml:space="preserve"> Y COMPETENCIAS COMPORTAMENTALES</w:t>
      </w:r>
      <w:r w:rsidRPr="00B36CDD">
        <w:rPr>
          <w:rStyle w:val="Ttulo2Car"/>
          <w:rFonts w:ascii="Arial" w:hAnsi="Arial" w:cs="Arial"/>
          <w:sz w:val="22"/>
          <w:szCs w:val="22"/>
        </w:rPr>
        <w:t>:</w:t>
      </w:r>
      <w:r>
        <w:rPr>
          <w:rStyle w:val="Ttulo2Car"/>
          <w:rFonts w:ascii="Arial" w:hAnsi="Arial" w:cs="Arial"/>
          <w:sz w:val="22"/>
          <w:szCs w:val="22"/>
        </w:rPr>
        <w:t xml:space="preserve"> </w:t>
      </w:r>
      <w:r w:rsidRPr="00B36CDD">
        <w:rPr>
          <w:rStyle w:val="Ttulo2Car"/>
          <w:rFonts w:ascii="Arial" w:eastAsiaTheme="minorHAnsi" w:hAnsi="Arial" w:cs="Arial"/>
          <w:color w:val="auto"/>
          <w:sz w:val="22"/>
          <w:szCs w:val="22"/>
        </w:rPr>
        <w:t xml:space="preserve">De acuerdo a lo establecido en la resolución 165 del 18 de Marzo de 2008 en su Artículo 5, las pruebas de conocimientos deberán estar orientadas a evaluar a los aspirantes en cuanto a los conocimientos normativos y técnicos relacionados con el cumplimiento de los objetivos y funciones de la </w:t>
      </w:r>
      <w:r w:rsidRPr="00B36CDD">
        <w:rPr>
          <w:rStyle w:val="Ttulo2Car"/>
          <w:rFonts w:ascii="Arial" w:eastAsiaTheme="minorHAnsi" w:hAnsi="Arial" w:cs="Arial"/>
          <w:color w:val="auto"/>
          <w:sz w:val="22"/>
          <w:szCs w:val="22"/>
        </w:rPr>
        <w:lastRenderedPageBreak/>
        <w:t>entidad y del cargo a proveer y especialmente, los relativos al Sistema de Seguridad Social en Salud.</w:t>
      </w:r>
    </w:p>
    <w:p w14:paraId="56305110" w14:textId="77777777" w:rsidR="00F8610A" w:rsidRPr="00B36CDD" w:rsidRDefault="00F8610A" w:rsidP="00F8610A">
      <w:pPr>
        <w:spacing w:after="0"/>
        <w:jc w:val="both"/>
        <w:rPr>
          <w:rFonts w:ascii="Arial" w:hAnsi="Arial" w:cs="Arial"/>
        </w:rPr>
      </w:pPr>
    </w:p>
    <w:p w14:paraId="16A2BB0A" w14:textId="77777777" w:rsidR="00F8610A" w:rsidRPr="00B36CDD" w:rsidRDefault="00F8610A" w:rsidP="00F8610A">
      <w:pPr>
        <w:spacing w:after="0"/>
        <w:ind w:left="1080"/>
        <w:jc w:val="both"/>
        <w:rPr>
          <w:rFonts w:ascii="Arial" w:hAnsi="Arial" w:cs="Arial"/>
        </w:rPr>
      </w:pPr>
      <w:r w:rsidRPr="00B36CDD">
        <w:rPr>
          <w:rFonts w:ascii="Arial" w:hAnsi="Arial" w:cs="Arial"/>
        </w:rPr>
        <w:t>Antes de la aplicación de la prueba de conocimientos y con la debida antelación se publicarán los correspondientes ejes temáticos a título informativo.</w:t>
      </w:r>
    </w:p>
    <w:p w14:paraId="7BEE3B82" w14:textId="77777777" w:rsidR="00F8610A" w:rsidRPr="00B36CDD" w:rsidRDefault="00F8610A" w:rsidP="00F8610A">
      <w:pPr>
        <w:spacing w:after="0"/>
        <w:jc w:val="both"/>
        <w:rPr>
          <w:rFonts w:ascii="Arial" w:hAnsi="Arial" w:cs="Arial"/>
        </w:rPr>
      </w:pPr>
    </w:p>
    <w:p w14:paraId="7D6DD200" w14:textId="77777777" w:rsidR="00F8610A" w:rsidRPr="00B36CDD" w:rsidRDefault="00F8610A" w:rsidP="00F8610A">
      <w:pPr>
        <w:spacing w:after="0"/>
        <w:ind w:left="1080"/>
        <w:jc w:val="both"/>
        <w:rPr>
          <w:rFonts w:ascii="Arial" w:hAnsi="Arial" w:cs="Arial"/>
        </w:rPr>
      </w:pPr>
      <w:r w:rsidRPr="00B36CDD">
        <w:rPr>
          <w:rFonts w:ascii="Arial" w:hAnsi="Arial" w:cs="Arial"/>
        </w:rPr>
        <w:t>Así mismo conforme a lo establecido en la citada disposición, las pruebas de competencias estarán encaminadas a evaluar los factores: Orientación a resultados, Orientación al usuario y al ciudadano, Transparencia, Compromiso con la organización, Liderazgo, Planeación, Toma de decisiones, Dirección y desarrollo de personal y Conocimiento del entorno.</w:t>
      </w:r>
    </w:p>
    <w:p w14:paraId="791E39DD" w14:textId="77777777" w:rsidR="00F8610A" w:rsidRPr="00B36CDD" w:rsidRDefault="00F8610A" w:rsidP="00F8610A">
      <w:pPr>
        <w:spacing w:after="0"/>
        <w:jc w:val="both"/>
        <w:rPr>
          <w:rFonts w:ascii="Arial" w:hAnsi="Arial" w:cs="Arial"/>
        </w:rPr>
      </w:pPr>
    </w:p>
    <w:p w14:paraId="179EDAD5" w14:textId="54E4FC6D" w:rsidR="00F8610A" w:rsidRPr="00B36CDD" w:rsidRDefault="00F8610A" w:rsidP="00F8610A">
      <w:pPr>
        <w:spacing w:after="0"/>
        <w:ind w:left="1080"/>
        <w:jc w:val="both"/>
        <w:rPr>
          <w:rFonts w:ascii="Arial" w:hAnsi="Arial" w:cs="Arial"/>
          <w:lang w:val="es-ES_tradnl"/>
        </w:rPr>
      </w:pPr>
      <w:r w:rsidRPr="00B36CDD">
        <w:rPr>
          <w:rFonts w:ascii="Arial" w:hAnsi="Arial" w:cs="Arial"/>
        </w:rPr>
        <w:t xml:space="preserve">La prueba sobre competencias comportamentales está destinada a obtener una media puntual, objetiva y comparable de las variables psicológicas personales de los aspirantes, así como a medir las competencias requeridas para el desempeño del cargo de </w:t>
      </w:r>
      <w:r w:rsidRPr="00B36CDD">
        <w:rPr>
          <w:rFonts w:ascii="Arial" w:hAnsi="Arial" w:cs="Arial"/>
          <w:lang w:val="es-ES_tradnl"/>
        </w:rPr>
        <w:t xml:space="preserve">GERENTE de la </w:t>
      </w:r>
      <w:r>
        <w:rPr>
          <w:rFonts w:ascii="Arial" w:hAnsi="Arial" w:cs="Arial"/>
          <w:lang w:val="es-ES_tradnl"/>
        </w:rPr>
        <w:t xml:space="preserve">ESE HOSPITAL LOCAL DE </w:t>
      </w:r>
      <w:r w:rsidR="003B11CC">
        <w:rPr>
          <w:rFonts w:ascii="Arial" w:hAnsi="Arial" w:cs="Arial"/>
          <w:lang w:val="es-ES_tradnl"/>
        </w:rPr>
        <w:t>AGUACHICA</w:t>
      </w:r>
      <w:r>
        <w:rPr>
          <w:rFonts w:ascii="Arial" w:hAnsi="Arial" w:cs="Arial"/>
          <w:lang w:val="es-ES_tradnl"/>
        </w:rPr>
        <w:t xml:space="preserve"> </w:t>
      </w:r>
      <w:r w:rsidRPr="00B36CDD">
        <w:rPr>
          <w:rFonts w:ascii="Arial" w:hAnsi="Arial" w:cs="Arial"/>
        </w:rPr>
        <w:t>de conformidad con lo establecido en la Resolución 165 de 2008.</w:t>
      </w:r>
    </w:p>
    <w:p w14:paraId="443DE77C" w14:textId="77777777" w:rsidR="00F8610A" w:rsidRPr="00B36CDD" w:rsidRDefault="00F8610A" w:rsidP="00F8610A">
      <w:pPr>
        <w:spacing w:after="0"/>
        <w:jc w:val="both"/>
        <w:rPr>
          <w:rFonts w:ascii="Arial" w:hAnsi="Arial" w:cs="Arial"/>
        </w:rPr>
      </w:pPr>
    </w:p>
    <w:p w14:paraId="15E64C2D" w14:textId="77777777" w:rsidR="00F8610A" w:rsidRPr="00B36CDD" w:rsidRDefault="00F8610A" w:rsidP="00F8610A">
      <w:pPr>
        <w:spacing w:after="0"/>
        <w:ind w:left="1080"/>
        <w:jc w:val="both"/>
        <w:rPr>
          <w:rFonts w:ascii="Arial" w:hAnsi="Arial" w:cs="Arial"/>
          <w:highlight w:val="green"/>
        </w:rPr>
      </w:pPr>
      <w:r w:rsidRPr="00B36CDD">
        <w:rPr>
          <w:rFonts w:ascii="Arial" w:hAnsi="Arial" w:cs="Arial"/>
        </w:rPr>
        <w:t>La prueba de conocimientos académicos y la de competencias comportamentales, se aplicarán en una misma sesión a los aspirantes que sean admitidos en la convocatoria, de conformidad con el trámite de verificación de requisitos mínimos.</w:t>
      </w:r>
    </w:p>
    <w:p w14:paraId="3F0522CE" w14:textId="77777777" w:rsidR="00F8610A" w:rsidRPr="00B36CDD" w:rsidRDefault="00F8610A" w:rsidP="00F8610A">
      <w:pPr>
        <w:spacing w:after="0"/>
        <w:jc w:val="both"/>
        <w:rPr>
          <w:rFonts w:ascii="Arial" w:hAnsi="Arial" w:cs="Arial"/>
          <w:highlight w:val="green"/>
        </w:rPr>
      </w:pPr>
    </w:p>
    <w:p w14:paraId="4315051D" w14:textId="77777777" w:rsidR="00F8610A" w:rsidRPr="00B36CDD" w:rsidRDefault="00F8610A" w:rsidP="00F8610A">
      <w:pPr>
        <w:pStyle w:val="Prrafodelista"/>
        <w:numPr>
          <w:ilvl w:val="1"/>
          <w:numId w:val="18"/>
        </w:numPr>
        <w:spacing w:after="0" w:line="276" w:lineRule="auto"/>
        <w:jc w:val="both"/>
        <w:rPr>
          <w:rFonts w:ascii="Arial" w:hAnsi="Arial" w:cs="Arial"/>
          <w:lang w:val="es-ES_tradnl"/>
        </w:rPr>
      </w:pPr>
      <w:r w:rsidRPr="00B36CDD">
        <w:rPr>
          <w:rStyle w:val="Ttulo2Car"/>
          <w:rFonts w:ascii="Arial" w:hAnsi="Arial" w:cs="Arial"/>
          <w:sz w:val="22"/>
          <w:szCs w:val="22"/>
        </w:rPr>
        <w:t>CALIFICACION DE LAS PRUEBAS DE CONOCIMIENTOS Y DE COMPETENCIAS COMPORTAMENTALES.</w:t>
      </w:r>
      <w:r w:rsidRPr="00B36CDD">
        <w:rPr>
          <w:rFonts w:ascii="Arial" w:hAnsi="Arial" w:cs="Arial"/>
        </w:rPr>
        <w:t xml:space="preserve"> La UNIVERSIDAD DE PAMPLONA, validará el protocolo de calificación y lo aplicará en la</w:t>
      </w:r>
      <w:r>
        <w:rPr>
          <w:rFonts w:ascii="Arial" w:hAnsi="Arial" w:cs="Arial"/>
        </w:rPr>
        <w:t>s p</w:t>
      </w:r>
      <w:r w:rsidRPr="00B36CDD">
        <w:rPr>
          <w:rFonts w:ascii="Arial" w:hAnsi="Arial" w:cs="Arial"/>
        </w:rPr>
        <w:t>rueba</w:t>
      </w:r>
      <w:r>
        <w:rPr>
          <w:rFonts w:ascii="Arial" w:hAnsi="Arial" w:cs="Arial"/>
        </w:rPr>
        <w:t>s</w:t>
      </w:r>
      <w:r w:rsidRPr="00B36CDD">
        <w:rPr>
          <w:rFonts w:ascii="Arial" w:hAnsi="Arial" w:cs="Arial"/>
        </w:rPr>
        <w:t xml:space="preserve"> de conocimientos y competencias comportamentales, teniendo en cuenta el perfil del </w:t>
      </w:r>
      <w:r w:rsidRPr="00B36CDD">
        <w:rPr>
          <w:rFonts w:ascii="Arial" w:hAnsi="Arial" w:cs="Arial"/>
          <w:lang w:val="es-ES_tradnl"/>
        </w:rPr>
        <w:t>GERENTE</w:t>
      </w:r>
      <w:r w:rsidRPr="00B36CDD">
        <w:rPr>
          <w:rFonts w:ascii="Arial" w:hAnsi="Arial" w:cs="Arial"/>
        </w:rPr>
        <w:t>.</w:t>
      </w:r>
    </w:p>
    <w:p w14:paraId="1871FFEE" w14:textId="77777777" w:rsidR="00F8610A" w:rsidRPr="00B36CDD" w:rsidRDefault="00F8610A" w:rsidP="00F8610A">
      <w:pPr>
        <w:spacing w:after="0"/>
        <w:ind w:left="360"/>
        <w:jc w:val="both"/>
        <w:rPr>
          <w:rFonts w:ascii="Arial" w:hAnsi="Arial" w:cs="Arial"/>
          <w:lang w:val="es-ES_tradnl"/>
        </w:rPr>
      </w:pPr>
    </w:p>
    <w:p w14:paraId="6874117E" w14:textId="77777777" w:rsidR="00F8610A" w:rsidRPr="00B36CDD" w:rsidRDefault="00F8610A" w:rsidP="00F8610A">
      <w:pPr>
        <w:pStyle w:val="Prrafodelista"/>
        <w:numPr>
          <w:ilvl w:val="1"/>
          <w:numId w:val="18"/>
        </w:numPr>
        <w:spacing w:after="0" w:line="276" w:lineRule="auto"/>
        <w:jc w:val="both"/>
        <w:rPr>
          <w:rFonts w:ascii="Arial" w:hAnsi="Arial" w:cs="Arial"/>
        </w:rPr>
      </w:pPr>
      <w:r w:rsidRPr="00B36CDD">
        <w:rPr>
          <w:rStyle w:val="Ttulo2Car"/>
          <w:rFonts w:ascii="Arial" w:hAnsi="Arial" w:cs="Arial"/>
          <w:sz w:val="22"/>
          <w:szCs w:val="22"/>
        </w:rPr>
        <w:t>CONDICIONES PARA LA PRESENTACIÓN DE PRUEBAS ESCRITAS.</w:t>
      </w:r>
      <w:r w:rsidRPr="00B36CDD">
        <w:rPr>
          <w:rFonts w:ascii="Arial" w:hAnsi="Arial" w:cs="Arial"/>
          <w:b/>
        </w:rPr>
        <w:t xml:space="preserve"> </w:t>
      </w:r>
      <w:r w:rsidRPr="00B36CDD">
        <w:rPr>
          <w:rFonts w:ascii="Arial" w:hAnsi="Arial" w:cs="Arial"/>
        </w:rPr>
        <w:t>Las siguientes son las condiciones para la presentación de las pruebas escritas:</w:t>
      </w:r>
    </w:p>
    <w:p w14:paraId="47D00C47" w14:textId="77777777" w:rsidR="00F8610A" w:rsidRPr="00B36CDD" w:rsidRDefault="00F8610A" w:rsidP="00F8610A">
      <w:pPr>
        <w:pStyle w:val="Prrafodelista"/>
        <w:spacing w:after="0"/>
        <w:jc w:val="both"/>
        <w:rPr>
          <w:rFonts w:ascii="Arial" w:hAnsi="Arial" w:cs="Arial"/>
        </w:rPr>
      </w:pPr>
    </w:p>
    <w:p w14:paraId="1373E327" w14:textId="77777777" w:rsidR="00F8610A" w:rsidRPr="00B36CDD" w:rsidRDefault="00F8610A" w:rsidP="00F8610A">
      <w:pPr>
        <w:pStyle w:val="Prrafodelista"/>
        <w:numPr>
          <w:ilvl w:val="0"/>
          <w:numId w:val="32"/>
        </w:numPr>
        <w:spacing w:after="0" w:line="276" w:lineRule="auto"/>
        <w:jc w:val="both"/>
        <w:rPr>
          <w:rFonts w:ascii="Arial" w:hAnsi="Arial" w:cs="Arial"/>
        </w:rPr>
      </w:pPr>
      <w:r w:rsidRPr="00B36CDD">
        <w:rPr>
          <w:rFonts w:ascii="Arial" w:hAnsi="Arial" w:cs="Arial"/>
        </w:rPr>
        <w:t xml:space="preserve">Citación: La citación se publicará en </w:t>
      </w:r>
      <w:r>
        <w:rPr>
          <w:rFonts w:ascii="Arial" w:hAnsi="Arial" w:cs="Arial"/>
        </w:rPr>
        <w:t xml:space="preserve">la página web </w:t>
      </w:r>
      <w:hyperlink r:id="rId22" w:history="1">
        <w:r w:rsidRPr="00B36CDD">
          <w:rPr>
            <w:rStyle w:val="Hipervnculo"/>
            <w:rFonts w:ascii="Arial" w:hAnsi="Arial" w:cs="Arial"/>
            <w:i/>
          </w:rPr>
          <w:t>www.concursoeseunipamplona.org.co</w:t>
        </w:r>
      </w:hyperlink>
      <w:r w:rsidRPr="00B36CDD">
        <w:rPr>
          <w:rFonts w:ascii="Arial" w:hAnsi="Arial" w:cs="Arial"/>
        </w:rPr>
        <w:t>, indicando el día, la hora y lugar de presentación, según cronograma incluido en este acto administrativo o en posteriores que lo modifiquen.</w:t>
      </w:r>
    </w:p>
    <w:p w14:paraId="5FDDFD19" w14:textId="037EE9C0" w:rsidR="00F8610A" w:rsidRPr="00B36CDD" w:rsidRDefault="00F8610A" w:rsidP="00F8610A">
      <w:pPr>
        <w:pStyle w:val="Prrafodelista"/>
        <w:numPr>
          <w:ilvl w:val="0"/>
          <w:numId w:val="32"/>
        </w:numPr>
        <w:spacing w:after="0" w:line="276" w:lineRule="auto"/>
        <w:jc w:val="both"/>
        <w:rPr>
          <w:rFonts w:ascii="Arial" w:hAnsi="Arial" w:cs="Arial"/>
        </w:rPr>
      </w:pPr>
      <w:r w:rsidRPr="00B36CDD">
        <w:rPr>
          <w:rFonts w:ascii="Arial" w:hAnsi="Arial" w:cs="Arial"/>
        </w:rPr>
        <w:t xml:space="preserve">Aplicación: las dos pruebas escritas se aplicarán el mismo día en el sitio determinado por la Universidad </w:t>
      </w:r>
      <w:r w:rsidR="003B11CC">
        <w:rPr>
          <w:rFonts w:ascii="Arial" w:hAnsi="Arial" w:cs="Arial"/>
        </w:rPr>
        <w:t>de Pamplona</w:t>
      </w:r>
      <w:r w:rsidRPr="00B36CDD">
        <w:rPr>
          <w:rFonts w:ascii="Arial" w:hAnsi="Arial" w:cs="Arial"/>
        </w:rPr>
        <w:t>.</w:t>
      </w:r>
    </w:p>
    <w:p w14:paraId="62438F2E" w14:textId="77777777" w:rsidR="00F8610A" w:rsidRPr="00B36CDD" w:rsidRDefault="00F8610A" w:rsidP="00F8610A">
      <w:pPr>
        <w:pStyle w:val="Prrafodelista"/>
        <w:numPr>
          <w:ilvl w:val="0"/>
          <w:numId w:val="32"/>
        </w:numPr>
        <w:spacing w:after="0" w:line="276" w:lineRule="auto"/>
        <w:jc w:val="both"/>
        <w:rPr>
          <w:rFonts w:ascii="Arial" w:hAnsi="Arial" w:cs="Arial"/>
        </w:rPr>
      </w:pPr>
      <w:r w:rsidRPr="00B36CDD">
        <w:rPr>
          <w:rFonts w:ascii="Arial" w:hAnsi="Arial" w:cs="Arial"/>
        </w:rPr>
        <w:lastRenderedPageBreak/>
        <w:t>Para presentar las pruebas escritas el concursante debe identificarse con su cédula de ciudadanía y llegar al lugar asignado en el horario establecido.</w:t>
      </w:r>
    </w:p>
    <w:p w14:paraId="54D8D584" w14:textId="77777777" w:rsidR="00F8610A" w:rsidRPr="00B36CDD" w:rsidRDefault="00F8610A" w:rsidP="00F8610A">
      <w:pPr>
        <w:pStyle w:val="Prrafodelista"/>
        <w:numPr>
          <w:ilvl w:val="0"/>
          <w:numId w:val="32"/>
        </w:numPr>
        <w:spacing w:after="0" w:line="276" w:lineRule="auto"/>
        <w:jc w:val="both"/>
        <w:rPr>
          <w:rFonts w:ascii="Arial" w:hAnsi="Arial" w:cs="Arial"/>
        </w:rPr>
      </w:pPr>
      <w:r w:rsidRPr="00B36CDD">
        <w:rPr>
          <w:rFonts w:ascii="Arial" w:hAnsi="Arial" w:cs="Arial"/>
        </w:rPr>
        <w:t>Los avisos, instructivos de citaciones a la aplicación de las pruebas escritas establecerán una serie de condiciones para su desarrollo que integran las reglas de la convocatoria.</w:t>
      </w:r>
    </w:p>
    <w:p w14:paraId="1D8401D2" w14:textId="77777777" w:rsidR="00F8610A" w:rsidRPr="00B36CDD" w:rsidRDefault="00F8610A" w:rsidP="00F8610A">
      <w:pPr>
        <w:spacing w:after="0"/>
        <w:jc w:val="both"/>
        <w:rPr>
          <w:rFonts w:ascii="Arial" w:hAnsi="Arial" w:cs="Arial"/>
        </w:rPr>
      </w:pPr>
    </w:p>
    <w:p w14:paraId="6C469919" w14:textId="77777777" w:rsidR="00F8610A" w:rsidRDefault="00F8610A" w:rsidP="00F8610A">
      <w:pPr>
        <w:spacing w:after="0"/>
        <w:ind w:left="1134"/>
        <w:jc w:val="both"/>
        <w:rPr>
          <w:rFonts w:ascii="Arial" w:hAnsi="Arial" w:cs="Arial"/>
        </w:rPr>
      </w:pPr>
      <w:r w:rsidRPr="00B36CDD">
        <w:rPr>
          <w:rFonts w:ascii="Arial" w:hAnsi="Arial" w:cs="Arial"/>
        </w:rPr>
        <w:t xml:space="preserve">Si la cédula de ciudadanía está en trámite, se debe presentar, en original, el comprobante (contraseña) expedida por la </w:t>
      </w:r>
      <w:proofErr w:type="spellStart"/>
      <w:r w:rsidRPr="00B36CDD">
        <w:rPr>
          <w:rFonts w:ascii="Arial" w:hAnsi="Arial" w:cs="Arial"/>
        </w:rPr>
        <w:t>Registraduría</w:t>
      </w:r>
      <w:proofErr w:type="spellEnd"/>
      <w:r w:rsidRPr="00B36CDD">
        <w:rPr>
          <w:rFonts w:ascii="Arial" w:hAnsi="Arial" w:cs="Arial"/>
        </w:rPr>
        <w:t xml:space="preserve"> Nacional del Estado Civil, en la que aparezca la foto e impresión dactilar de aspirante y la firma del funcionario correspondiente.</w:t>
      </w:r>
    </w:p>
    <w:p w14:paraId="6B6C3CAE" w14:textId="77777777" w:rsidR="00F8610A" w:rsidRDefault="00F8610A" w:rsidP="00F8610A">
      <w:pPr>
        <w:spacing w:after="0"/>
        <w:ind w:left="1134"/>
        <w:jc w:val="both"/>
        <w:rPr>
          <w:rFonts w:ascii="Arial" w:hAnsi="Arial" w:cs="Arial"/>
        </w:rPr>
      </w:pPr>
    </w:p>
    <w:p w14:paraId="3260CEEE" w14:textId="77777777" w:rsidR="00F8610A" w:rsidRPr="00B36CDD" w:rsidRDefault="00F8610A" w:rsidP="00F8610A">
      <w:pPr>
        <w:spacing w:after="0"/>
        <w:ind w:left="1056"/>
        <w:jc w:val="both"/>
        <w:rPr>
          <w:rFonts w:ascii="Arial" w:hAnsi="Arial" w:cs="Arial"/>
        </w:rPr>
      </w:pPr>
    </w:p>
    <w:p w14:paraId="46EF53B5" w14:textId="77777777" w:rsidR="00F8610A" w:rsidRPr="00B36CDD" w:rsidRDefault="00F8610A" w:rsidP="00F8610A">
      <w:pPr>
        <w:pStyle w:val="Prrafodelista"/>
        <w:numPr>
          <w:ilvl w:val="1"/>
          <w:numId w:val="18"/>
        </w:numPr>
        <w:spacing w:after="0" w:line="276" w:lineRule="auto"/>
        <w:jc w:val="both"/>
        <w:rPr>
          <w:rFonts w:ascii="Arial" w:hAnsi="Arial" w:cs="Arial"/>
          <w:lang w:val="es-ES_tradnl"/>
        </w:rPr>
      </w:pPr>
      <w:r w:rsidRPr="004556F6">
        <w:rPr>
          <w:rStyle w:val="Ttulo2Car"/>
          <w:rFonts w:cs="Arial"/>
        </w:rPr>
        <w:t>VALORACION DE REQUISITOS ADICIONALES A LOS MISMOS EXIGIDOS PARA EL CARGO O ANALISIS DE ANTECEDENTES</w:t>
      </w:r>
      <w:r w:rsidRPr="00B36CDD">
        <w:rPr>
          <w:rFonts w:ascii="Arial" w:hAnsi="Arial" w:cs="Arial"/>
          <w:b/>
        </w:rPr>
        <w:t xml:space="preserve">. </w:t>
      </w:r>
      <w:r w:rsidRPr="00B36CDD">
        <w:rPr>
          <w:rFonts w:ascii="Arial" w:hAnsi="Arial" w:cs="Arial"/>
        </w:rPr>
        <w:t>La prueba de valoración de requisitos adicionales a los mismos exigidos para el cargo o de análisis de antecedentes, es un instrumento de selección, que evalúa el mérito mediante el análisis de la historia académica, laboral, para el que concursa, la cual</w:t>
      </w:r>
      <w:r>
        <w:rPr>
          <w:rFonts w:ascii="Arial" w:hAnsi="Arial" w:cs="Arial"/>
        </w:rPr>
        <w:t xml:space="preserve"> se calificará a los aspirantes</w:t>
      </w:r>
      <w:r w:rsidRPr="00B36CDD">
        <w:rPr>
          <w:rFonts w:ascii="Arial" w:hAnsi="Arial" w:cs="Arial"/>
        </w:rPr>
        <w:t xml:space="preserve"> y tendrá carácter clasificatorio.</w:t>
      </w:r>
    </w:p>
    <w:p w14:paraId="666B1906" w14:textId="77777777" w:rsidR="00F8610A" w:rsidRPr="00B36CDD" w:rsidRDefault="00F8610A" w:rsidP="00F8610A">
      <w:pPr>
        <w:spacing w:after="0"/>
        <w:jc w:val="both"/>
        <w:rPr>
          <w:rFonts w:ascii="Arial" w:hAnsi="Arial" w:cs="Arial"/>
        </w:rPr>
      </w:pPr>
    </w:p>
    <w:p w14:paraId="35ABE5F4" w14:textId="77777777" w:rsidR="00F8610A" w:rsidRPr="00B36CDD" w:rsidRDefault="00F8610A" w:rsidP="00F8610A">
      <w:pPr>
        <w:spacing w:after="0"/>
        <w:ind w:left="1080"/>
        <w:jc w:val="both"/>
        <w:rPr>
          <w:rFonts w:ascii="Arial" w:hAnsi="Arial" w:cs="Arial"/>
        </w:rPr>
      </w:pPr>
      <w:r w:rsidRPr="00B36CDD">
        <w:rPr>
          <w:rFonts w:ascii="Arial" w:hAnsi="Arial" w:cs="Arial"/>
        </w:rPr>
        <w:t>La prueba de valoración de requisitos adicionales a los mínimos exigidos para el cargo o de análisis de antecedentes, tiene por objeto la valoración de la formación, la experiencia acreditada por el aspirante que exceda los requisitos mínimos exigidos para el empleo.</w:t>
      </w:r>
    </w:p>
    <w:p w14:paraId="1EA19543" w14:textId="77777777" w:rsidR="00F8610A" w:rsidRPr="00B36CDD" w:rsidRDefault="00F8610A" w:rsidP="00F8610A">
      <w:pPr>
        <w:spacing w:after="0"/>
        <w:ind w:left="1080"/>
        <w:jc w:val="both"/>
        <w:rPr>
          <w:rFonts w:ascii="Arial" w:hAnsi="Arial" w:cs="Arial"/>
        </w:rPr>
      </w:pPr>
    </w:p>
    <w:p w14:paraId="37E7FA17" w14:textId="77777777" w:rsidR="00F8610A" w:rsidRDefault="00F8610A" w:rsidP="00F8610A">
      <w:pPr>
        <w:spacing w:after="0"/>
        <w:jc w:val="both"/>
        <w:rPr>
          <w:rFonts w:ascii="Arial" w:hAnsi="Arial" w:cs="Arial"/>
        </w:rPr>
      </w:pPr>
    </w:p>
    <w:p w14:paraId="59721A86" w14:textId="77777777" w:rsidR="00F8610A" w:rsidRPr="00B36CDD" w:rsidRDefault="00F8610A" w:rsidP="00F8610A">
      <w:pPr>
        <w:pStyle w:val="Prrafodelista"/>
        <w:numPr>
          <w:ilvl w:val="1"/>
          <w:numId w:val="18"/>
        </w:numPr>
        <w:spacing w:after="0" w:line="276" w:lineRule="auto"/>
        <w:jc w:val="both"/>
        <w:rPr>
          <w:rFonts w:ascii="Arial" w:hAnsi="Arial" w:cs="Arial"/>
        </w:rPr>
      </w:pPr>
      <w:r w:rsidRPr="00B36CDD">
        <w:rPr>
          <w:rStyle w:val="Ttulo2Car"/>
          <w:rFonts w:ascii="Arial" w:hAnsi="Arial" w:cs="Arial"/>
          <w:sz w:val="22"/>
          <w:szCs w:val="22"/>
        </w:rPr>
        <w:t>DOCUMENTOS REQUERIDOS</w:t>
      </w:r>
      <w:r w:rsidRPr="00B36CDD">
        <w:rPr>
          <w:rFonts w:ascii="Arial" w:hAnsi="Arial" w:cs="Arial"/>
        </w:rPr>
        <w:t xml:space="preserve">. La valoración de las condiciones del aspirante en la prueba de valoración de requisitos adicionales a los mínimos exigidos para el cargo o de análisis de antecedentes, se efectuará exclusivamente con los documentos entregados por el aspirante al momento de la inscripción en el proceso de selección para la etapa de verificación de requisitos mínimos. </w:t>
      </w:r>
    </w:p>
    <w:p w14:paraId="09705C2D" w14:textId="77777777" w:rsidR="00F8610A" w:rsidRPr="00B36CDD" w:rsidRDefault="00F8610A" w:rsidP="00F8610A">
      <w:pPr>
        <w:spacing w:after="0"/>
        <w:jc w:val="both"/>
        <w:rPr>
          <w:rFonts w:ascii="Arial" w:hAnsi="Arial" w:cs="Arial"/>
        </w:rPr>
      </w:pPr>
    </w:p>
    <w:p w14:paraId="368CE77D" w14:textId="77777777" w:rsidR="00F8610A" w:rsidRDefault="00F8610A" w:rsidP="00F8610A">
      <w:pPr>
        <w:pStyle w:val="Prrafodelista"/>
        <w:spacing w:after="0"/>
        <w:jc w:val="both"/>
        <w:rPr>
          <w:rFonts w:ascii="Arial" w:hAnsi="Arial" w:cs="Arial"/>
        </w:rPr>
      </w:pPr>
    </w:p>
    <w:p w14:paraId="569988A4" w14:textId="77777777" w:rsidR="00F8610A" w:rsidRPr="00B36CDD" w:rsidRDefault="00F8610A" w:rsidP="00F8610A">
      <w:pPr>
        <w:pStyle w:val="Prrafodelista"/>
        <w:numPr>
          <w:ilvl w:val="1"/>
          <w:numId w:val="18"/>
        </w:numPr>
        <w:spacing w:after="0" w:line="276" w:lineRule="auto"/>
        <w:jc w:val="both"/>
        <w:rPr>
          <w:rFonts w:ascii="Arial" w:hAnsi="Arial" w:cs="Arial"/>
        </w:rPr>
      </w:pPr>
      <w:r w:rsidRPr="00B36CDD">
        <w:rPr>
          <w:rStyle w:val="Ttulo2Car"/>
          <w:rFonts w:ascii="Arial" w:hAnsi="Arial" w:cs="Arial"/>
          <w:sz w:val="22"/>
          <w:szCs w:val="22"/>
        </w:rPr>
        <w:t>DESARROLLO DE LA PRUEBA DE ANALISIS DE ANTECEDENTES</w:t>
      </w:r>
      <w:r w:rsidRPr="00B36CDD">
        <w:rPr>
          <w:rFonts w:ascii="Arial" w:hAnsi="Arial" w:cs="Arial"/>
          <w:b/>
        </w:rPr>
        <w:t xml:space="preserve">: </w:t>
      </w:r>
      <w:r w:rsidRPr="00B36CDD">
        <w:rPr>
          <w:rFonts w:ascii="Arial" w:hAnsi="Arial" w:cs="Arial"/>
        </w:rPr>
        <w:t xml:space="preserve">Es una prueba que tiene por objeto evaluar los títulos de estudios de posgrado y la experiencia profesional adicionales, que sean adjuntados al momento de la </w:t>
      </w:r>
      <w:r w:rsidRPr="00B36CDD">
        <w:rPr>
          <w:rFonts w:ascii="Arial" w:hAnsi="Arial" w:cs="Arial"/>
        </w:rPr>
        <w:lastRenderedPageBreak/>
        <w:t>inscripción por los concursantes, en la fecha y lugar que se establezcan en el cronograma respectivo.</w:t>
      </w:r>
    </w:p>
    <w:p w14:paraId="5B1BDA70" w14:textId="77777777" w:rsidR="00F8610A" w:rsidRPr="00B36CDD" w:rsidRDefault="00F8610A" w:rsidP="00F8610A">
      <w:pPr>
        <w:pStyle w:val="Prrafodelista"/>
        <w:spacing w:after="0"/>
        <w:jc w:val="both"/>
        <w:rPr>
          <w:rFonts w:ascii="Arial" w:hAnsi="Arial" w:cs="Arial"/>
        </w:rPr>
      </w:pPr>
    </w:p>
    <w:p w14:paraId="5697D2E1" w14:textId="77777777" w:rsidR="00F8610A" w:rsidRPr="00B36CDD" w:rsidRDefault="00F8610A" w:rsidP="00F8610A">
      <w:pPr>
        <w:spacing w:after="0"/>
        <w:ind w:left="1080"/>
        <w:jc w:val="both"/>
        <w:rPr>
          <w:rFonts w:ascii="Arial" w:hAnsi="Arial" w:cs="Arial"/>
        </w:rPr>
      </w:pPr>
      <w:r w:rsidRPr="00B36CDD">
        <w:rPr>
          <w:rFonts w:ascii="Arial" w:hAnsi="Arial" w:cs="Arial"/>
        </w:rPr>
        <w:t xml:space="preserve">La prueba de Valoración de estudios y experiencia adicionales a los mínimos exigidos o valoración de antecedentes corresponde al </w:t>
      </w:r>
      <w:r w:rsidRPr="00B36CDD">
        <w:rPr>
          <w:rFonts w:ascii="Arial" w:hAnsi="Arial" w:cs="Arial"/>
          <w:b/>
        </w:rPr>
        <w:t>20%</w:t>
      </w:r>
      <w:r w:rsidRPr="00B36CDD">
        <w:rPr>
          <w:rFonts w:ascii="Arial" w:hAnsi="Arial" w:cs="Arial"/>
        </w:rPr>
        <w:t xml:space="preserve"> del total del concurso según las reglas y puntajes establecido esta resolución.</w:t>
      </w:r>
    </w:p>
    <w:p w14:paraId="1981D390" w14:textId="77777777" w:rsidR="00F8610A" w:rsidRDefault="00F8610A" w:rsidP="00F8610A">
      <w:pPr>
        <w:spacing w:after="0"/>
        <w:jc w:val="both"/>
        <w:rPr>
          <w:rFonts w:ascii="Arial" w:hAnsi="Arial" w:cs="Arial"/>
        </w:rPr>
      </w:pPr>
    </w:p>
    <w:p w14:paraId="249DFC47" w14:textId="77777777" w:rsidR="00F8610A" w:rsidRPr="00B36CDD" w:rsidRDefault="00F8610A" w:rsidP="00F8610A">
      <w:pPr>
        <w:spacing w:after="0"/>
        <w:jc w:val="both"/>
        <w:rPr>
          <w:rFonts w:ascii="Arial" w:hAnsi="Arial" w:cs="Arial"/>
        </w:rPr>
      </w:pPr>
    </w:p>
    <w:p w14:paraId="5BE3F5C6" w14:textId="77777777" w:rsidR="00F8610A" w:rsidRPr="00B36CDD" w:rsidRDefault="00F8610A" w:rsidP="00F8610A">
      <w:pPr>
        <w:spacing w:after="0"/>
        <w:ind w:left="1080"/>
        <w:jc w:val="both"/>
        <w:rPr>
          <w:rFonts w:ascii="Arial" w:hAnsi="Arial" w:cs="Arial"/>
        </w:rPr>
      </w:pPr>
      <w:r w:rsidRPr="00B36CDD">
        <w:rPr>
          <w:rFonts w:ascii="Arial" w:hAnsi="Arial" w:cs="Arial"/>
        </w:rPr>
        <w:t>Al momento de la prueba de análisis de antecedentes se revisa nuevamente el título de estudio y experiencia profesional que acrediten el cumplimiento de los requisitos mínimos del cargo; si se establece que dichos requisitos no fueron soportados por los concursantes según las condiciones dispuestas en esta convocatoria se procederá a la exclusión.</w:t>
      </w:r>
    </w:p>
    <w:p w14:paraId="53589FCB" w14:textId="77777777" w:rsidR="00F8610A" w:rsidRDefault="00F8610A" w:rsidP="00F8610A">
      <w:pPr>
        <w:pStyle w:val="Prrafodelista"/>
        <w:spacing w:after="0"/>
        <w:ind w:left="1800"/>
        <w:jc w:val="both"/>
        <w:rPr>
          <w:rFonts w:ascii="Arial" w:hAnsi="Arial" w:cs="Arial"/>
        </w:rPr>
      </w:pPr>
    </w:p>
    <w:p w14:paraId="09F71A0C" w14:textId="77777777" w:rsidR="00F8610A" w:rsidRDefault="00F8610A" w:rsidP="00F8610A">
      <w:pPr>
        <w:spacing w:after="0"/>
        <w:ind w:left="1080"/>
        <w:jc w:val="both"/>
        <w:rPr>
          <w:rFonts w:ascii="Arial" w:hAnsi="Arial" w:cs="Arial"/>
        </w:rPr>
      </w:pPr>
      <w:r w:rsidRPr="00B36CDD">
        <w:rPr>
          <w:rFonts w:ascii="Arial" w:hAnsi="Arial" w:cs="Arial"/>
        </w:rPr>
        <w:t>Los títulos de estudios exigidos como requisito mínimo para ejercer el empleo objeto de la convocatoria, no otorga puntaje en la prueba de análisis de antecedentes. En esta prueba solo se puntúan los títulos de estudios, la experiencia profesional y profesional relacionada que se acrediten con el lleno de los requisitos para este concurso.</w:t>
      </w:r>
    </w:p>
    <w:p w14:paraId="67AEF607" w14:textId="77777777" w:rsidR="00F8610A" w:rsidRPr="00B36CDD" w:rsidRDefault="00F8610A" w:rsidP="00F8610A">
      <w:pPr>
        <w:spacing w:after="0"/>
        <w:ind w:left="1080"/>
        <w:jc w:val="both"/>
        <w:rPr>
          <w:rFonts w:ascii="Arial" w:hAnsi="Arial" w:cs="Arial"/>
        </w:rPr>
      </w:pPr>
    </w:p>
    <w:p w14:paraId="3E21692C" w14:textId="77777777" w:rsidR="00F8610A" w:rsidRPr="00B36CDD" w:rsidRDefault="00F8610A" w:rsidP="00F8610A">
      <w:pPr>
        <w:pStyle w:val="Prrafodelista"/>
        <w:numPr>
          <w:ilvl w:val="1"/>
          <w:numId w:val="18"/>
        </w:numPr>
        <w:spacing w:after="0" w:line="276" w:lineRule="auto"/>
        <w:jc w:val="both"/>
        <w:rPr>
          <w:rFonts w:ascii="Arial" w:hAnsi="Arial" w:cs="Arial"/>
        </w:rPr>
      </w:pPr>
      <w:r>
        <w:rPr>
          <w:rStyle w:val="Ttulo2Car"/>
          <w:rFonts w:ascii="Arial" w:hAnsi="Arial" w:cs="Arial"/>
          <w:sz w:val="22"/>
          <w:szCs w:val="22"/>
        </w:rPr>
        <w:t>ANALISIS</w:t>
      </w:r>
      <w:r w:rsidRPr="00B36CDD">
        <w:rPr>
          <w:rStyle w:val="Ttulo2Car"/>
          <w:rFonts w:ascii="Arial" w:hAnsi="Arial" w:cs="Arial"/>
          <w:sz w:val="22"/>
          <w:szCs w:val="22"/>
        </w:rPr>
        <w:t xml:space="preserve"> DE ANTECEDENTES</w:t>
      </w:r>
      <w:proofErr w:type="gramStart"/>
      <w:r w:rsidRPr="00B36CDD">
        <w:rPr>
          <w:rFonts w:ascii="Arial" w:hAnsi="Arial" w:cs="Arial"/>
          <w:b/>
        </w:rPr>
        <w:t xml:space="preserve">:  </w:t>
      </w:r>
      <w:r w:rsidRPr="00B36CDD">
        <w:rPr>
          <w:rFonts w:ascii="Arial" w:hAnsi="Arial" w:cs="Arial"/>
        </w:rPr>
        <w:t>En</w:t>
      </w:r>
      <w:proofErr w:type="gramEnd"/>
      <w:r w:rsidRPr="00B36CDD">
        <w:rPr>
          <w:rFonts w:ascii="Arial" w:hAnsi="Arial" w:cs="Arial"/>
        </w:rPr>
        <w:t xml:space="preserve"> esta Etapa del concurso se valorará   la hoja de vida de los aspirantes en cuanto a estudios y experiencias que sobrepasen los requisitos mínimos de la convocatoria en la cual   se privilegiará la experiencia acreditada respecto al Sistema de Seguridad Social en Salud. E</w:t>
      </w:r>
      <w:r w:rsidRPr="00B36CDD">
        <w:rPr>
          <w:rFonts w:ascii="Arial" w:eastAsia="Arial" w:hAnsi="Arial" w:cs="Arial"/>
          <w:color w:val="564F4F"/>
        </w:rPr>
        <w:t>n</w:t>
      </w:r>
      <w:r w:rsidRPr="00B36CDD">
        <w:rPr>
          <w:rFonts w:ascii="Arial" w:eastAsia="Arial" w:hAnsi="Arial" w:cs="Arial"/>
          <w:color w:val="564F4F"/>
          <w:spacing w:val="-4"/>
        </w:rPr>
        <w:t xml:space="preserve"> este</w:t>
      </w:r>
      <w:r w:rsidRPr="00B36CDD">
        <w:rPr>
          <w:rFonts w:ascii="Arial" w:eastAsia="Arial" w:hAnsi="Arial" w:cs="Arial"/>
          <w:color w:val="3D3739"/>
          <w:spacing w:val="5"/>
        </w:rPr>
        <w:t xml:space="preserve"> </w:t>
      </w:r>
      <w:r w:rsidRPr="00B36CDD">
        <w:rPr>
          <w:rFonts w:ascii="Arial" w:eastAsia="Arial" w:hAnsi="Arial" w:cs="Arial"/>
          <w:color w:val="564F4F"/>
          <w:w w:val="104"/>
        </w:rPr>
        <w:t>s</w:t>
      </w:r>
      <w:r w:rsidRPr="00B36CDD">
        <w:rPr>
          <w:rFonts w:ascii="Arial" w:eastAsia="Arial" w:hAnsi="Arial" w:cs="Arial"/>
          <w:color w:val="564F4F"/>
          <w:w w:val="108"/>
        </w:rPr>
        <w:t>en</w:t>
      </w:r>
      <w:r w:rsidRPr="00B36CDD">
        <w:rPr>
          <w:rFonts w:ascii="Arial" w:eastAsia="Arial" w:hAnsi="Arial" w:cs="Arial"/>
          <w:color w:val="564F4F"/>
          <w:w w:val="135"/>
        </w:rPr>
        <w:t>t</w:t>
      </w:r>
      <w:r w:rsidRPr="00B36CDD">
        <w:rPr>
          <w:rFonts w:ascii="Arial" w:eastAsia="Arial" w:hAnsi="Arial" w:cs="Arial"/>
          <w:color w:val="564F4F"/>
          <w:w w:val="88"/>
        </w:rPr>
        <w:t>i</w:t>
      </w:r>
      <w:r w:rsidRPr="00B36CDD">
        <w:rPr>
          <w:rFonts w:ascii="Arial" w:eastAsia="Arial" w:hAnsi="Arial" w:cs="Arial"/>
          <w:color w:val="3D3739"/>
          <w:w w:val="105"/>
        </w:rPr>
        <w:t>d</w:t>
      </w:r>
      <w:r w:rsidRPr="00B36CDD">
        <w:rPr>
          <w:rFonts w:ascii="Arial" w:eastAsia="Arial" w:hAnsi="Arial" w:cs="Arial"/>
          <w:color w:val="3D3739"/>
          <w:w w:val="120"/>
        </w:rPr>
        <w:t>o</w:t>
      </w:r>
      <w:r w:rsidRPr="00B36CDD">
        <w:rPr>
          <w:rFonts w:ascii="Arial" w:eastAsia="Arial" w:hAnsi="Arial" w:cs="Arial"/>
          <w:color w:val="3D3739"/>
          <w:spacing w:val="-18"/>
        </w:rPr>
        <w:t xml:space="preserve"> </w:t>
      </w:r>
      <w:r w:rsidRPr="00B36CDD">
        <w:rPr>
          <w:rFonts w:ascii="Arial" w:eastAsia="Arial" w:hAnsi="Arial" w:cs="Arial"/>
          <w:color w:val="3D3739"/>
        </w:rPr>
        <w:t>se</w:t>
      </w:r>
      <w:r w:rsidRPr="00B36CDD">
        <w:rPr>
          <w:rFonts w:ascii="Arial" w:eastAsia="Arial" w:hAnsi="Arial" w:cs="Arial"/>
          <w:color w:val="3D3739"/>
          <w:spacing w:val="-4"/>
        </w:rPr>
        <w:t xml:space="preserve"> </w:t>
      </w:r>
      <w:r w:rsidRPr="00B36CDD">
        <w:rPr>
          <w:rFonts w:ascii="Arial" w:eastAsia="Arial" w:hAnsi="Arial" w:cs="Arial"/>
          <w:color w:val="3D3739"/>
          <w:w w:val="108"/>
        </w:rPr>
        <w:t>va</w:t>
      </w:r>
      <w:r w:rsidRPr="00B36CDD">
        <w:rPr>
          <w:rFonts w:ascii="Arial" w:eastAsia="Arial" w:hAnsi="Arial" w:cs="Arial"/>
          <w:color w:val="564F4F"/>
          <w:w w:val="108"/>
        </w:rPr>
        <w:t>l</w:t>
      </w:r>
      <w:r w:rsidRPr="00B36CDD">
        <w:rPr>
          <w:rFonts w:ascii="Arial" w:eastAsia="Arial" w:hAnsi="Arial" w:cs="Arial"/>
          <w:color w:val="3D3739"/>
          <w:w w:val="108"/>
        </w:rPr>
        <w:t>o</w:t>
      </w:r>
      <w:r w:rsidRPr="00B36CDD">
        <w:rPr>
          <w:rFonts w:ascii="Arial" w:eastAsia="Arial" w:hAnsi="Arial" w:cs="Arial"/>
          <w:color w:val="564F4F"/>
          <w:w w:val="108"/>
        </w:rPr>
        <w:t>r</w:t>
      </w:r>
      <w:r w:rsidRPr="00B36CDD">
        <w:rPr>
          <w:rFonts w:ascii="Arial" w:eastAsia="Arial" w:hAnsi="Arial" w:cs="Arial"/>
          <w:color w:val="3D3739"/>
          <w:w w:val="108"/>
        </w:rPr>
        <w:t>ará</w:t>
      </w:r>
      <w:r w:rsidRPr="00B36CDD">
        <w:rPr>
          <w:rFonts w:ascii="Arial" w:eastAsia="Arial" w:hAnsi="Arial" w:cs="Arial"/>
          <w:color w:val="3D3739"/>
          <w:spacing w:val="-14"/>
          <w:w w:val="108"/>
        </w:rPr>
        <w:t xml:space="preserve"> </w:t>
      </w:r>
      <w:r w:rsidRPr="00B36CDD">
        <w:rPr>
          <w:rFonts w:ascii="Arial" w:eastAsia="Arial" w:hAnsi="Arial" w:cs="Arial"/>
          <w:color w:val="3D3739"/>
        </w:rPr>
        <w:t>aquella</w:t>
      </w:r>
      <w:r w:rsidRPr="00B36CDD">
        <w:rPr>
          <w:rFonts w:ascii="Arial" w:eastAsia="Arial" w:hAnsi="Arial" w:cs="Arial"/>
          <w:color w:val="3D3739"/>
          <w:spacing w:val="52"/>
        </w:rPr>
        <w:t xml:space="preserve"> </w:t>
      </w:r>
      <w:r w:rsidRPr="00B36CDD">
        <w:rPr>
          <w:rFonts w:ascii="Arial" w:eastAsia="Arial" w:hAnsi="Arial" w:cs="Arial"/>
          <w:color w:val="3D3739"/>
        </w:rPr>
        <w:t>e</w:t>
      </w:r>
      <w:r w:rsidRPr="00B36CDD">
        <w:rPr>
          <w:rFonts w:ascii="Arial" w:eastAsia="Arial" w:hAnsi="Arial" w:cs="Arial"/>
          <w:color w:val="3D3739"/>
          <w:w w:val="108"/>
        </w:rPr>
        <w:t>x</w:t>
      </w:r>
      <w:r w:rsidRPr="00B36CDD">
        <w:rPr>
          <w:rFonts w:ascii="Arial" w:eastAsia="Arial" w:hAnsi="Arial" w:cs="Arial"/>
          <w:color w:val="3D3739"/>
          <w:w w:val="111"/>
        </w:rPr>
        <w:t>p</w:t>
      </w:r>
      <w:r w:rsidRPr="00B36CDD">
        <w:rPr>
          <w:rFonts w:ascii="Arial" w:eastAsia="Arial" w:hAnsi="Arial" w:cs="Arial"/>
          <w:color w:val="3D3739"/>
          <w:w w:val="105"/>
        </w:rPr>
        <w:t>e</w:t>
      </w:r>
      <w:r w:rsidRPr="00B36CDD">
        <w:rPr>
          <w:rFonts w:ascii="Arial" w:eastAsia="Arial" w:hAnsi="Arial" w:cs="Arial"/>
          <w:color w:val="564F4F"/>
          <w:w w:val="132"/>
        </w:rPr>
        <w:t>r</w:t>
      </w:r>
      <w:r w:rsidRPr="00B36CDD">
        <w:rPr>
          <w:rFonts w:ascii="Arial" w:eastAsia="Arial" w:hAnsi="Arial" w:cs="Arial"/>
          <w:color w:val="3D3739"/>
          <w:w w:val="66"/>
        </w:rPr>
        <w:t>i</w:t>
      </w:r>
      <w:r w:rsidRPr="00B36CDD">
        <w:rPr>
          <w:rFonts w:ascii="Arial" w:eastAsia="Arial" w:hAnsi="Arial" w:cs="Arial"/>
          <w:color w:val="3D3739"/>
          <w:w w:val="117"/>
        </w:rPr>
        <w:t>e</w:t>
      </w:r>
      <w:r w:rsidRPr="00B36CDD">
        <w:rPr>
          <w:rFonts w:ascii="Arial" w:eastAsia="Arial" w:hAnsi="Arial" w:cs="Arial"/>
          <w:color w:val="3D3739"/>
        </w:rPr>
        <w:t>n</w:t>
      </w:r>
      <w:r w:rsidRPr="00B36CDD">
        <w:rPr>
          <w:rFonts w:ascii="Arial" w:eastAsia="Arial" w:hAnsi="Arial" w:cs="Arial"/>
          <w:color w:val="3D3739"/>
          <w:w w:val="115"/>
        </w:rPr>
        <w:t>ci</w:t>
      </w:r>
      <w:r w:rsidRPr="00B36CDD">
        <w:rPr>
          <w:rFonts w:ascii="Arial" w:eastAsia="Arial" w:hAnsi="Arial" w:cs="Arial"/>
          <w:color w:val="3D3739"/>
          <w:w w:val="111"/>
        </w:rPr>
        <w:t>a</w:t>
      </w:r>
      <w:r w:rsidRPr="00B36CDD">
        <w:rPr>
          <w:rFonts w:ascii="Arial" w:eastAsia="Arial" w:hAnsi="Arial" w:cs="Arial"/>
          <w:color w:val="3D3739"/>
          <w:spacing w:val="-3"/>
        </w:rPr>
        <w:t xml:space="preserve"> </w:t>
      </w:r>
      <w:r w:rsidRPr="00B36CDD">
        <w:rPr>
          <w:rFonts w:ascii="Arial" w:eastAsia="Arial" w:hAnsi="Arial" w:cs="Arial"/>
          <w:color w:val="3D3739"/>
        </w:rPr>
        <w:t>adqu</w:t>
      </w:r>
      <w:r w:rsidRPr="00B36CDD">
        <w:rPr>
          <w:rFonts w:ascii="Arial" w:eastAsia="Arial" w:hAnsi="Arial" w:cs="Arial"/>
          <w:color w:val="564F4F"/>
        </w:rPr>
        <w:t>i</w:t>
      </w:r>
      <w:r w:rsidRPr="00B36CDD">
        <w:rPr>
          <w:rFonts w:ascii="Arial" w:eastAsia="Arial" w:hAnsi="Arial" w:cs="Arial"/>
          <w:color w:val="3D3739"/>
        </w:rPr>
        <w:t>rida</w:t>
      </w:r>
      <w:r w:rsidRPr="00B36CDD">
        <w:rPr>
          <w:rFonts w:ascii="Arial" w:eastAsia="Arial" w:hAnsi="Arial" w:cs="Arial"/>
          <w:color w:val="3D3739"/>
          <w:spacing w:val="60"/>
        </w:rPr>
        <w:t xml:space="preserve"> </w:t>
      </w:r>
      <w:r w:rsidRPr="00B36CDD">
        <w:rPr>
          <w:rFonts w:ascii="Arial" w:eastAsia="Arial" w:hAnsi="Arial" w:cs="Arial"/>
          <w:color w:val="3D3739"/>
        </w:rPr>
        <w:t>en</w:t>
      </w:r>
      <w:r w:rsidRPr="00B36CDD">
        <w:rPr>
          <w:rFonts w:ascii="Arial" w:eastAsia="Arial" w:hAnsi="Arial" w:cs="Arial"/>
          <w:color w:val="3D3739"/>
          <w:spacing w:val="3"/>
        </w:rPr>
        <w:t xml:space="preserve"> </w:t>
      </w:r>
      <w:r w:rsidRPr="00B36CDD">
        <w:rPr>
          <w:rFonts w:ascii="Arial" w:eastAsia="Arial" w:hAnsi="Arial" w:cs="Arial"/>
          <w:color w:val="3D3739"/>
        </w:rPr>
        <w:t>cargos</w:t>
      </w:r>
      <w:r w:rsidRPr="00B36CDD">
        <w:rPr>
          <w:rFonts w:ascii="Arial" w:eastAsia="Arial" w:hAnsi="Arial" w:cs="Arial"/>
          <w:color w:val="3D3739"/>
          <w:spacing w:val="40"/>
        </w:rPr>
        <w:t xml:space="preserve"> </w:t>
      </w:r>
      <w:r w:rsidRPr="00B36CDD">
        <w:rPr>
          <w:rFonts w:ascii="Arial" w:eastAsia="Arial" w:hAnsi="Arial" w:cs="Arial"/>
          <w:color w:val="3D3739"/>
        </w:rPr>
        <w:t>del</w:t>
      </w:r>
      <w:r w:rsidRPr="00B36CDD">
        <w:rPr>
          <w:rFonts w:ascii="Arial" w:eastAsia="Arial" w:hAnsi="Arial" w:cs="Arial"/>
          <w:color w:val="3D3739"/>
          <w:spacing w:val="8"/>
        </w:rPr>
        <w:t xml:space="preserve"> </w:t>
      </w:r>
      <w:r w:rsidRPr="00B36CDD">
        <w:rPr>
          <w:rFonts w:ascii="Arial" w:eastAsia="Arial" w:hAnsi="Arial" w:cs="Arial"/>
          <w:color w:val="3D3739"/>
          <w:w w:val="97"/>
        </w:rPr>
        <w:t>n</w:t>
      </w:r>
      <w:r w:rsidRPr="00B36CDD">
        <w:rPr>
          <w:rFonts w:ascii="Arial" w:eastAsia="Arial" w:hAnsi="Arial" w:cs="Arial"/>
          <w:color w:val="3D3739"/>
          <w:w w:val="103"/>
        </w:rPr>
        <w:t>i</w:t>
      </w:r>
      <w:r w:rsidRPr="00B36CDD">
        <w:rPr>
          <w:rFonts w:ascii="Arial" w:eastAsia="Arial" w:hAnsi="Arial" w:cs="Arial"/>
          <w:color w:val="3D3739"/>
          <w:w w:val="117"/>
        </w:rPr>
        <w:t>v</w:t>
      </w:r>
      <w:r w:rsidRPr="00B36CDD">
        <w:rPr>
          <w:rFonts w:ascii="Arial" w:eastAsia="Arial" w:hAnsi="Arial" w:cs="Arial"/>
          <w:color w:val="3D3739"/>
          <w:w w:val="108"/>
        </w:rPr>
        <w:t>e</w:t>
      </w:r>
      <w:r w:rsidRPr="00B36CDD">
        <w:rPr>
          <w:rFonts w:ascii="Arial" w:eastAsia="Arial" w:hAnsi="Arial" w:cs="Arial"/>
          <w:color w:val="3D3739"/>
          <w:w w:val="103"/>
        </w:rPr>
        <w:t>l d</w:t>
      </w:r>
      <w:r w:rsidRPr="00B36CDD">
        <w:rPr>
          <w:rFonts w:ascii="Arial" w:eastAsia="Arial" w:hAnsi="Arial" w:cs="Arial"/>
          <w:color w:val="564F4F"/>
          <w:w w:val="103"/>
        </w:rPr>
        <w:t>i</w:t>
      </w:r>
      <w:r w:rsidRPr="00B36CDD">
        <w:rPr>
          <w:rFonts w:ascii="Arial" w:eastAsia="Arial" w:hAnsi="Arial" w:cs="Arial"/>
          <w:color w:val="564F4F"/>
          <w:w w:val="132"/>
        </w:rPr>
        <w:t>r</w:t>
      </w:r>
      <w:r w:rsidRPr="00B36CDD">
        <w:rPr>
          <w:rFonts w:ascii="Arial" w:eastAsia="Arial" w:hAnsi="Arial" w:cs="Arial"/>
          <w:color w:val="3D3739"/>
          <w:w w:val="97"/>
        </w:rPr>
        <w:t>e</w:t>
      </w:r>
      <w:r w:rsidRPr="00B36CDD">
        <w:rPr>
          <w:rFonts w:ascii="Arial" w:eastAsia="Arial" w:hAnsi="Arial" w:cs="Arial"/>
          <w:color w:val="3D3739"/>
          <w:w w:val="120"/>
        </w:rPr>
        <w:t>ct</w:t>
      </w:r>
      <w:r w:rsidRPr="00B36CDD">
        <w:rPr>
          <w:rFonts w:ascii="Arial" w:eastAsia="Arial" w:hAnsi="Arial" w:cs="Arial"/>
          <w:color w:val="564F4F"/>
          <w:w w:val="81"/>
        </w:rPr>
        <w:t>i</w:t>
      </w:r>
      <w:r w:rsidRPr="00B36CDD">
        <w:rPr>
          <w:rFonts w:ascii="Arial" w:eastAsia="Arial" w:hAnsi="Arial" w:cs="Arial"/>
          <w:color w:val="564F4F"/>
          <w:w w:val="114"/>
        </w:rPr>
        <w:t>v</w:t>
      </w:r>
      <w:r w:rsidRPr="00B36CDD">
        <w:rPr>
          <w:rFonts w:ascii="Arial" w:eastAsia="Arial" w:hAnsi="Arial" w:cs="Arial"/>
          <w:color w:val="3D3739"/>
          <w:w w:val="108"/>
        </w:rPr>
        <w:t>o</w:t>
      </w:r>
      <w:r w:rsidRPr="00B36CDD">
        <w:rPr>
          <w:rFonts w:ascii="Arial" w:eastAsia="Arial" w:hAnsi="Arial" w:cs="Arial"/>
          <w:color w:val="564F4F"/>
          <w:w w:val="94"/>
        </w:rPr>
        <w:t>,</w:t>
      </w:r>
      <w:r w:rsidRPr="00B36CDD">
        <w:rPr>
          <w:rFonts w:ascii="Arial" w:eastAsia="Arial" w:hAnsi="Arial" w:cs="Arial"/>
          <w:color w:val="564F4F"/>
          <w:spacing w:val="5"/>
          <w:w w:val="94"/>
        </w:rPr>
        <w:t xml:space="preserve"> </w:t>
      </w:r>
      <w:r w:rsidRPr="00B36CDD">
        <w:rPr>
          <w:rFonts w:ascii="Arial" w:eastAsia="Arial" w:hAnsi="Arial" w:cs="Arial"/>
          <w:color w:val="3D3739"/>
        </w:rPr>
        <w:t>a</w:t>
      </w:r>
      <w:r w:rsidRPr="00B36CDD">
        <w:rPr>
          <w:rFonts w:ascii="Arial" w:eastAsia="Arial" w:hAnsi="Arial" w:cs="Arial"/>
          <w:color w:val="564F4F"/>
        </w:rPr>
        <w:t>s</w:t>
      </w:r>
      <w:r w:rsidRPr="00B36CDD">
        <w:rPr>
          <w:rFonts w:ascii="Arial" w:eastAsia="Arial" w:hAnsi="Arial" w:cs="Arial"/>
          <w:color w:val="3D3739"/>
        </w:rPr>
        <w:t>esor o</w:t>
      </w:r>
      <w:r w:rsidRPr="00B36CDD">
        <w:rPr>
          <w:rFonts w:ascii="Arial" w:eastAsia="Arial" w:hAnsi="Arial" w:cs="Arial"/>
          <w:color w:val="3D3739"/>
          <w:spacing w:val="3"/>
        </w:rPr>
        <w:t xml:space="preserve"> </w:t>
      </w:r>
      <w:r w:rsidRPr="00B36CDD">
        <w:rPr>
          <w:rFonts w:ascii="Arial" w:eastAsia="Arial" w:hAnsi="Arial" w:cs="Arial"/>
          <w:color w:val="3D3739"/>
          <w:w w:val="108"/>
        </w:rPr>
        <w:t>profesiona</w:t>
      </w:r>
      <w:r w:rsidRPr="00B36CDD">
        <w:rPr>
          <w:rFonts w:ascii="Arial" w:eastAsia="Arial" w:hAnsi="Arial" w:cs="Arial"/>
          <w:color w:val="564F4F"/>
          <w:w w:val="108"/>
        </w:rPr>
        <w:t xml:space="preserve">l </w:t>
      </w:r>
      <w:r w:rsidRPr="00B36CDD">
        <w:rPr>
          <w:rFonts w:ascii="Arial" w:eastAsia="Arial" w:hAnsi="Arial" w:cs="Arial"/>
          <w:color w:val="3D3739"/>
          <w:w w:val="108"/>
        </w:rPr>
        <w:t>desempeñada</w:t>
      </w:r>
      <w:r w:rsidRPr="00B36CDD">
        <w:rPr>
          <w:rFonts w:ascii="Arial" w:eastAsia="Arial" w:hAnsi="Arial" w:cs="Arial"/>
          <w:color w:val="3D3739"/>
          <w:spacing w:val="18"/>
          <w:w w:val="108"/>
        </w:rPr>
        <w:t xml:space="preserve"> </w:t>
      </w:r>
      <w:r w:rsidRPr="00B36CDD">
        <w:rPr>
          <w:rFonts w:ascii="Arial" w:eastAsia="Arial" w:hAnsi="Arial" w:cs="Arial"/>
          <w:color w:val="3D3739"/>
        </w:rPr>
        <w:t>en</w:t>
      </w:r>
      <w:r w:rsidRPr="00B36CDD">
        <w:rPr>
          <w:rFonts w:ascii="Arial" w:eastAsia="Arial" w:hAnsi="Arial" w:cs="Arial"/>
          <w:color w:val="3D3739"/>
          <w:spacing w:val="7"/>
        </w:rPr>
        <w:t xml:space="preserve"> </w:t>
      </w:r>
      <w:r w:rsidRPr="00B36CDD">
        <w:rPr>
          <w:rFonts w:ascii="Arial" w:eastAsia="Arial" w:hAnsi="Arial" w:cs="Arial"/>
          <w:color w:val="3D3739"/>
          <w:w w:val="109"/>
        </w:rPr>
        <w:t xml:space="preserve">Organismos </w:t>
      </w:r>
      <w:r w:rsidRPr="00B36CDD">
        <w:rPr>
          <w:rFonts w:ascii="Arial" w:eastAsia="Arial" w:hAnsi="Arial" w:cs="Arial"/>
          <w:color w:val="3D3739"/>
        </w:rPr>
        <w:t>o</w:t>
      </w:r>
      <w:r w:rsidRPr="00B36CDD">
        <w:rPr>
          <w:rFonts w:ascii="Arial" w:eastAsia="Arial" w:hAnsi="Arial" w:cs="Arial"/>
          <w:color w:val="3D3739"/>
          <w:spacing w:val="12"/>
        </w:rPr>
        <w:t xml:space="preserve"> </w:t>
      </w:r>
      <w:r w:rsidRPr="00B36CDD">
        <w:rPr>
          <w:rFonts w:ascii="Arial" w:eastAsia="Arial" w:hAnsi="Arial" w:cs="Arial"/>
          <w:color w:val="3D3739"/>
          <w:w w:val="88"/>
        </w:rPr>
        <w:t>E</w:t>
      </w:r>
      <w:r w:rsidRPr="00B36CDD">
        <w:rPr>
          <w:rFonts w:ascii="Arial" w:eastAsia="Arial" w:hAnsi="Arial" w:cs="Arial"/>
          <w:color w:val="3D3739"/>
          <w:w w:val="117"/>
        </w:rPr>
        <w:t>n</w:t>
      </w:r>
      <w:r w:rsidRPr="00B36CDD">
        <w:rPr>
          <w:rFonts w:ascii="Arial" w:eastAsia="Arial" w:hAnsi="Arial" w:cs="Arial"/>
          <w:color w:val="3D3739"/>
          <w:w w:val="124"/>
        </w:rPr>
        <w:t>t</w:t>
      </w:r>
      <w:r w:rsidRPr="00B36CDD">
        <w:rPr>
          <w:rFonts w:ascii="Arial" w:eastAsia="Arial" w:hAnsi="Arial" w:cs="Arial"/>
          <w:color w:val="3D3739"/>
          <w:w w:val="81"/>
        </w:rPr>
        <w:t>i</w:t>
      </w:r>
      <w:r w:rsidRPr="00B36CDD">
        <w:rPr>
          <w:rFonts w:ascii="Arial" w:eastAsia="Arial" w:hAnsi="Arial" w:cs="Arial"/>
          <w:color w:val="3D3739"/>
          <w:w w:val="117"/>
        </w:rPr>
        <w:t>d</w:t>
      </w:r>
      <w:r w:rsidRPr="00B36CDD">
        <w:rPr>
          <w:rFonts w:ascii="Arial" w:eastAsia="Arial" w:hAnsi="Arial" w:cs="Arial"/>
          <w:color w:val="3D3739"/>
          <w:w w:val="108"/>
        </w:rPr>
        <w:t>a</w:t>
      </w:r>
      <w:r w:rsidRPr="00B36CDD">
        <w:rPr>
          <w:rFonts w:ascii="Arial" w:eastAsia="Arial" w:hAnsi="Arial" w:cs="Arial"/>
          <w:color w:val="3D3739"/>
          <w:w w:val="105"/>
        </w:rPr>
        <w:t>d</w:t>
      </w:r>
      <w:r w:rsidRPr="00B36CDD">
        <w:rPr>
          <w:rFonts w:ascii="Arial" w:eastAsia="Arial" w:hAnsi="Arial" w:cs="Arial"/>
          <w:color w:val="3D3739"/>
          <w:w w:val="114"/>
        </w:rPr>
        <w:t>e</w:t>
      </w:r>
      <w:r w:rsidRPr="00B36CDD">
        <w:rPr>
          <w:rFonts w:ascii="Arial" w:eastAsia="Arial" w:hAnsi="Arial" w:cs="Arial"/>
          <w:color w:val="3D3739"/>
          <w:w w:val="111"/>
        </w:rPr>
        <w:t xml:space="preserve">s </w:t>
      </w:r>
      <w:r w:rsidRPr="00B36CDD">
        <w:rPr>
          <w:rFonts w:ascii="Arial" w:eastAsia="Arial" w:hAnsi="Arial" w:cs="Arial"/>
          <w:color w:val="3D3739"/>
        </w:rPr>
        <w:t>p</w:t>
      </w:r>
      <w:r w:rsidRPr="00B36CDD">
        <w:rPr>
          <w:rFonts w:ascii="Arial" w:eastAsia="Arial" w:hAnsi="Arial" w:cs="Arial"/>
          <w:color w:val="564F4F"/>
        </w:rPr>
        <w:t>ú</w:t>
      </w:r>
      <w:r w:rsidRPr="00B36CDD">
        <w:rPr>
          <w:rFonts w:ascii="Arial" w:eastAsia="Arial" w:hAnsi="Arial" w:cs="Arial"/>
          <w:color w:val="3D3739"/>
        </w:rPr>
        <w:t>b</w:t>
      </w:r>
      <w:r w:rsidRPr="00B36CDD">
        <w:rPr>
          <w:rFonts w:ascii="Arial" w:eastAsia="Arial" w:hAnsi="Arial" w:cs="Arial"/>
          <w:color w:val="564F4F"/>
        </w:rPr>
        <w:t>lic</w:t>
      </w:r>
      <w:r w:rsidRPr="00B36CDD">
        <w:rPr>
          <w:rFonts w:ascii="Arial" w:eastAsia="Arial" w:hAnsi="Arial" w:cs="Arial"/>
          <w:color w:val="3D3739"/>
        </w:rPr>
        <w:t>as o</w:t>
      </w:r>
      <w:r w:rsidRPr="00B36CDD">
        <w:rPr>
          <w:rFonts w:ascii="Arial" w:eastAsia="Arial" w:hAnsi="Arial" w:cs="Arial"/>
          <w:color w:val="3D3739"/>
          <w:spacing w:val="32"/>
        </w:rPr>
        <w:t xml:space="preserve"> </w:t>
      </w:r>
      <w:r w:rsidRPr="00B36CDD">
        <w:rPr>
          <w:rFonts w:ascii="Arial" w:eastAsia="Arial" w:hAnsi="Arial" w:cs="Arial"/>
          <w:color w:val="564F4F"/>
        </w:rPr>
        <w:t>priv</w:t>
      </w:r>
      <w:r w:rsidRPr="00B36CDD">
        <w:rPr>
          <w:rFonts w:ascii="Arial" w:eastAsia="Arial" w:hAnsi="Arial" w:cs="Arial"/>
          <w:color w:val="3D3739"/>
        </w:rPr>
        <w:t>adas que</w:t>
      </w:r>
      <w:r w:rsidRPr="00B36CDD">
        <w:rPr>
          <w:rFonts w:ascii="Arial" w:eastAsia="Arial" w:hAnsi="Arial" w:cs="Arial"/>
          <w:color w:val="3D3739"/>
          <w:spacing w:val="47"/>
        </w:rPr>
        <w:t xml:space="preserve"> </w:t>
      </w:r>
      <w:r w:rsidRPr="00B36CDD">
        <w:rPr>
          <w:rFonts w:ascii="Arial" w:eastAsia="Arial" w:hAnsi="Arial" w:cs="Arial"/>
          <w:color w:val="564F4F"/>
          <w:w w:val="108"/>
        </w:rPr>
        <w:t>c</w:t>
      </w:r>
      <w:r w:rsidRPr="00B36CDD">
        <w:rPr>
          <w:rFonts w:ascii="Arial" w:eastAsia="Arial" w:hAnsi="Arial" w:cs="Arial"/>
          <w:color w:val="3D3739"/>
          <w:w w:val="108"/>
        </w:rPr>
        <w:t>on</w:t>
      </w:r>
      <w:r w:rsidRPr="00B36CDD">
        <w:rPr>
          <w:rFonts w:ascii="Arial" w:eastAsia="Arial" w:hAnsi="Arial" w:cs="Arial"/>
          <w:color w:val="564F4F"/>
          <w:w w:val="108"/>
        </w:rPr>
        <w:t>f</w:t>
      </w:r>
      <w:r w:rsidRPr="00B36CDD">
        <w:rPr>
          <w:rFonts w:ascii="Arial" w:eastAsia="Arial" w:hAnsi="Arial" w:cs="Arial"/>
          <w:color w:val="3D3739"/>
          <w:w w:val="108"/>
        </w:rPr>
        <w:t>orman</w:t>
      </w:r>
      <w:r w:rsidRPr="00B36CDD">
        <w:rPr>
          <w:rFonts w:ascii="Arial" w:eastAsia="Arial" w:hAnsi="Arial" w:cs="Arial"/>
          <w:color w:val="3D3739"/>
          <w:spacing w:val="18"/>
          <w:w w:val="108"/>
        </w:rPr>
        <w:t xml:space="preserve"> </w:t>
      </w:r>
      <w:r w:rsidRPr="00B36CDD">
        <w:rPr>
          <w:rFonts w:ascii="Arial" w:eastAsia="Arial" w:hAnsi="Arial" w:cs="Arial"/>
          <w:color w:val="3D3739"/>
        </w:rPr>
        <w:t>el</w:t>
      </w:r>
      <w:r w:rsidRPr="00B36CDD">
        <w:rPr>
          <w:rFonts w:ascii="Arial" w:eastAsia="Arial" w:hAnsi="Arial" w:cs="Arial"/>
          <w:color w:val="3D3739"/>
          <w:spacing w:val="30"/>
        </w:rPr>
        <w:t xml:space="preserve"> </w:t>
      </w:r>
      <w:r w:rsidRPr="00B36CDD">
        <w:rPr>
          <w:rFonts w:ascii="Arial" w:eastAsia="Arial" w:hAnsi="Arial" w:cs="Arial"/>
          <w:color w:val="3D3739"/>
          <w:w w:val="107"/>
        </w:rPr>
        <w:t>S</w:t>
      </w:r>
      <w:r w:rsidRPr="00B36CDD">
        <w:rPr>
          <w:rFonts w:ascii="Arial" w:eastAsia="Arial" w:hAnsi="Arial" w:cs="Arial"/>
          <w:color w:val="564F4F"/>
          <w:w w:val="107"/>
        </w:rPr>
        <w:t>i</w:t>
      </w:r>
      <w:r w:rsidRPr="00B36CDD">
        <w:rPr>
          <w:rFonts w:ascii="Arial" w:eastAsia="Arial" w:hAnsi="Arial" w:cs="Arial"/>
          <w:color w:val="3D3739"/>
          <w:w w:val="107"/>
        </w:rPr>
        <w:t>s</w:t>
      </w:r>
      <w:r w:rsidRPr="00B36CDD">
        <w:rPr>
          <w:rFonts w:ascii="Arial" w:eastAsia="Arial" w:hAnsi="Arial" w:cs="Arial"/>
          <w:color w:val="564F4F"/>
          <w:w w:val="107"/>
        </w:rPr>
        <w:t>t</w:t>
      </w:r>
      <w:r w:rsidRPr="00B36CDD">
        <w:rPr>
          <w:rFonts w:ascii="Arial" w:eastAsia="Arial" w:hAnsi="Arial" w:cs="Arial"/>
          <w:color w:val="3D3739"/>
          <w:w w:val="107"/>
        </w:rPr>
        <w:t>ema</w:t>
      </w:r>
      <w:r w:rsidRPr="00B36CDD">
        <w:rPr>
          <w:rFonts w:ascii="Arial" w:eastAsia="Arial" w:hAnsi="Arial" w:cs="Arial"/>
          <w:color w:val="3D3739"/>
          <w:spacing w:val="19"/>
          <w:w w:val="107"/>
        </w:rPr>
        <w:t xml:space="preserve"> </w:t>
      </w:r>
      <w:r w:rsidRPr="00B36CDD">
        <w:rPr>
          <w:rFonts w:ascii="Arial" w:eastAsia="Arial" w:hAnsi="Arial" w:cs="Arial"/>
          <w:color w:val="3D3739"/>
        </w:rPr>
        <w:t>Gene</w:t>
      </w:r>
      <w:r w:rsidRPr="00B36CDD">
        <w:rPr>
          <w:rFonts w:ascii="Arial" w:eastAsia="Arial" w:hAnsi="Arial" w:cs="Arial"/>
          <w:color w:val="564F4F"/>
        </w:rPr>
        <w:t>r</w:t>
      </w:r>
      <w:r w:rsidRPr="00B36CDD">
        <w:rPr>
          <w:rFonts w:ascii="Arial" w:eastAsia="Arial" w:hAnsi="Arial" w:cs="Arial"/>
          <w:color w:val="3D3739"/>
        </w:rPr>
        <w:t>al de</w:t>
      </w:r>
      <w:r w:rsidRPr="00B36CDD">
        <w:rPr>
          <w:rFonts w:ascii="Arial" w:eastAsia="Arial" w:hAnsi="Arial" w:cs="Arial"/>
          <w:color w:val="3D3739"/>
          <w:spacing w:val="37"/>
        </w:rPr>
        <w:t xml:space="preserve"> </w:t>
      </w:r>
      <w:r w:rsidRPr="00B36CDD">
        <w:rPr>
          <w:rFonts w:ascii="Arial" w:eastAsia="Arial" w:hAnsi="Arial" w:cs="Arial"/>
          <w:color w:val="3D3739"/>
          <w:w w:val="93"/>
        </w:rPr>
        <w:t>S</w:t>
      </w:r>
      <w:r w:rsidRPr="00B36CDD">
        <w:rPr>
          <w:rFonts w:ascii="Arial" w:eastAsia="Arial" w:hAnsi="Arial" w:cs="Arial"/>
          <w:color w:val="3D3739"/>
          <w:w w:val="108"/>
        </w:rPr>
        <w:t>e</w:t>
      </w:r>
      <w:r w:rsidRPr="00B36CDD">
        <w:rPr>
          <w:rFonts w:ascii="Arial" w:eastAsia="Arial" w:hAnsi="Arial" w:cs="Arial"/>
          <w:color w:val="3D3739"/>
          <w:w w:val="111"/>
        </w:rPr>
        <w:t>gu</w:t>
      </w:r>
      <w:r w:rsidRPr="00B36CDD">
        <w:rPr>
          <w:rFonts w:ascii="Arial" w:eastAsia="Arial" w:hAnsi="Arial" w:cs="Arial"/>
          <w:color w:val="3D3739"/>
          <w:w w:val="117"/>
        </w:rPr>
        <w:t>r</w:t>
      </w:r>
      <w:r w:rsidRPr="00B36CDD">
        <w:rPr>
          <w:rFonts w:ascii="Arial" w:eastAsia="Arial" w:hAnsi="Arial" w:cs="Arial"/>
          <w:color w:val="564F4F"/>
          <w:w w:val="88"/>
        </w:rPr>
        <w:t>i</w:t>
      </w:r>
      <w:r w:rsidRPr="00B36CDD">
        <w:rPr>
          <w:rFonts w:ascii="Arial" w:eastAsia="Arial" w:hAnsi="Arial" w:cs="Arial"/>
          <w:color w:val="3D3739"/>
          <w:w w:val="111"/>
        </w:rPr>
        <w:t>d</w:t>
      </w:r>
      <w:r w:rsidRPr="00B36CDD">
        <w:rPr>
          <w:rFonts w:ascii="Arial" w:eastAsia="Arial" w:hAnsi="Arial" w:cs="Arial"/>
          <w:color w:val="3D3739"/>
          <w:w w:val="117"/>
        </w:rPr>
        <w:t>a</w:t>
      </w:r>
      <w:r w:rsidRPr="00B36CDD">
        <w:rPr>
          <w:rFonts w:ascii="Arial" w:eastAsia="Arial" w:hAnsi="Arial" w:cs="Arial"/>
          <w:color w:val="3D3739"/>
          <w:w w:val="108"/>
        </w:rPr>
        <w:t>d</w:t>
      </w:r>
      <w:r w:rsidRPr="00B36CDD">
        <w:rPr>
          <w:rFonts w:ascii="Arial" w:eastAsia="Arial" w:hAnsi="Arial" w:cs="Arial"/>
          <w:color w:val="3D3739"/>
          <w:spacing w:val="15"/>
        </w:rPr>
        <w:t xml:space="preserve"> </w:t>
      </w:r>
      <w:r w:rsidRPr="00B36CDD">
        <w:rPr>
          <w:rFonts w:ascii="Arial" w:eastAsia="Arial" w:hAnsi="Arial" w:cs="Arial"/>
          <w:color w:val="3D3739"/>
        </w:rPr>
        <w:t>S</w:t>
      </w:r>
      <w:r w:rsidRPr="00B36CDD">
        <w:rPr>
          <w:rFonts w:ascii="Arial" w:eastAsia="Arial" w:hAnsi="Arial" w:cs="Arial"/>
          <w:color w:val="3D3739"/>
          <w:w w:val="111"/>
        </w:rPr>
        <w:t>o</w:t>
      </w:r>
      <w:r w:rsidRPr="00B36CDD">
        <w:rPr>
          <w:rFonts w:ascii="Arial" w:eastAsia="Arial" w:hAnsi="Arial" w:cs="Arial"/>
          <w:color w:val="3D3739"/>
          <w:w w:val="114"/>
        </w:rPr>
        <w:t>c</w:t>
      </w:r>
      <w:r w:rsidRPr="00B36CDD">
        <w:rPr>
          <w:rFonts w:ascii="Arial" w:eastAsia="Arial" w:hAnsi="Arial" w:cs="Arial"/>
          <w:color w:val="3D3739"/>
          <w:w w:val="88"/>
        </w:rPr>
        <w:t>i</w:t>
      </w:r>
      <w:r w:rsidRPr="00B36CDD">
        <w:rPr>
          <w:rFonts w:ascii="Arial" w:eastAsia="Arial" w:hAnsi="Arial" w:cs="Arial"/>
          <w:color w:val="3D3739"/>
          <w:w w:val="114"/>
        </w:rPr>
        <w:t>a</w:t>
      </w:r>
      <w:r w:rsidRPr="00B36CDD">
        <w:rPr>
          <w:rFonts w:ascii="Arial" w:eastAsia="Arial" w:hAnsi="Arial" w:cs="Arial"/>
          <w:color w:val="3D3739"/>
          <w:w w:val="103"/>
        </w:rPr>
        <w:t xml:space="preserve">l </w:t>
      </w:r>
      <w:r w:rsidRPr="00B36CDD">
        <w:rPr>
          <w:rFonts w:ascii="Arial" w:eastAsia="Arial" w:hAnsi="Arial" w:cs="Arial"/>
          <w:color w:val="564F4F"/>
        </w:rPr>
        <w:t>en</w:t>
      </w:r>
      <w:r w:rsidRPr="00B36CDD">
        <w:rPr>
          <w:rFonts w:ascii="Arial" w:eastAsia="Arial" w:hAnsi="Arial" w:cs="Arial"/>
          <w:color w:val="564F4F"/>
          <w:spacing w:val="-25"/>
        </w:rPr>
        <w:t xml:space="preserve"> </w:t>
      </w:r>
      <w:r w:rsidRPr="00B36CDD">
        <w:rPr>
          <w:rFonts w:ascii="Arial" w:eastAsia="Arial" w:hAnsi="Arial" w:cs="Arial"/>
          <w:color w:val="3D3739"/>
          <w:w w:val="86"/>
        </w:rPr>
        <w:t>S</w:t>
      </w:r>
      <w:r w:rsidRPr="00B36CDD">
        <w:rPr>
          <w:rFonts w:ascii="Arial" w:eastAsia="Arial" w:hAnsi="Arial" w:cs="Arial"/>
          <w:color w:val="564F4F"/>
          <w:w w:val="93"/>
        </w:rPr>
        <w:t>a</w:t>
      </w:r>
      <w:r w:rsidRPr="00B36CDD">
        <w:rPr>
          <w:rFonts w:ascii="Arial" w:eastAsia="Arial" w:hAnsi="Arial" w:cs="Arial"/>
          <w:color w:val="564F4F"/>
          <w:w w:val="103"/>
        </w:rPr>
        <w:t>l</w:t>
      </w:r>
      <w:r w:rsidRPr="00B36CDD">
        <w:rPr>
          <w:rFonts w:ascii="Arial" w:eastAsia="Arial" w:hAnsi="Arial" w:cs="Arial"/>
          <w:color w:val="564F4F"/>
          <w:w w:val="95"/>
        </w:rPr>
        <w:t>u</w:t>
      </w:r>
      <w:r w:rsidRPr="00B36CDD">
        <w:rPr>
          <w:rFonts w:ascii="Arial" w:eastAsia="Arial" w:hAnsi="Arial" w:cs="Arial"/>
          <w:color w:val="3D3739"/>
          <w:w w:val="98"/>
        </w:rPr>
        <w:t>d</w:t>
      </w:r>
      <w:r w:rsidRPr="00B36CDD">
        <w:rPr>
          <w:rFonts w:ascii="Arial" w:eastAsia="Arial" w:hAnsi="Arial" w:cs="Arial"/>
          <w:color w:val="564F4F"/>
          <w:w w:val="83"/>
        </w:rPr>
        <w:t>.</w:t>
      </w:r>
    </w:p>
    <w:p w14:paraId="22CC95C7" w14:textId="77777777" w:rsidR="00F8610A" w:rsidRDefault="00F8610A" w:rsidP="00F8610A">
      <w:pPr>
        <w:spacing w:after="0"/>
        <w:ind w:left="360"/>
        <w:jc w:val="both"/>
        <w:rPr>
          <w:rFonts w:ascii="Arial" w:hAnsi="Arial" w:cs="Arial"/>
        </w:rPr>
      </w:pPr>
    </w:p>
    <w:p w14:paraId="12A48504" w14:textId="77777777" w:rsidR="00B63D09" w:rsidRDefault="00B63D09" w:rsidP="00B63D09">
      <w:pPr>
        <w:ind w:left="1080"/>
        <w:jc w:val="both"/>
        <w:rPr>
          <w:rFonts w:ascii="Arial" w:hAnsi="Arial" w:cs="Arial"/>
        </w:rPr>
      </w:pPr>
      <w:r w:rsidRPr="00A66A5A">
        <w:rPr>
          <w:rFonts w:ascii="Arial" w:hAnsi="Arial" w:cs="Arial"/>
        </w:rPr>
        <w:t>Para la valoración de antecedentes se aplicará la tabla de criterios concernientes a la evaluación de la hoja de vida establecidos dentro del proceso</w:t>
      </w:r>
      <w:r>
        <w:rPr>
          <w:rFonts w:ascii="Arial" w:hAnsi="Arial" w:cs="Arial"/>
        </w:rPr>
        <w:t>;</w:t>
      </w:r>
      <w:r w:rsidRPr="00A66A5A">
        <w:rPr>
          <w:rFonts w:ascii="Arial" w:hAnsi="Arial" w:cs="Arial"/>
        </w:rPr>
        <w:t xml:space="preserve"> </w:t>
      </w:r>
      <w:r>
        <w:rPr>
          <w:rFonts w:ascii="Arial" w:hAnsi="Arial" w:cs="Arial"/>
        </w:rPr>
        <w:t>e</w:t>
      </w:r>
      <w:r w:rsidRPr="008E40DE">
        <w:rPr>
          <w:rFonts w:ascii="Arial" w:hAnsi="Arial" w:cs="Arial"/>
        </w:rPr>
        <w:t xml:space="preserve">l valor máximo porcentual de </w:t>
      </w:r>
      <w:r>
        <w:rPr>
          <w:rFonts w:ascii="Arial" w:hAnsi="Arial" w:cs="Arial"/>
        </w:rPr>
        <w:t>todos los</w:t>
      </w:r>
      <w:r w:rsidRPr="008E40DE">
        <w:rPr>
          <w:rFonts w:ascii="Arial" w:hAnsi="Arial" w:cs="Arial"/>
        </w:rPr>
        <w:t xml:space="preserve"> factor</w:t>
      </w:r>
      <w:r>
        <w:rPr>
          <w:rFonts w:ascii="Arial" w:hAnsi="Arial" w:cs="Arial"/>
        </w:rPr>
        <w:t>es</w:t>
      </w:r>
      <w:r w:rsidRPr="008E40DE">
        <w:rPr>
          <w:rFonts w:ascii="Arial" w:hAnsi="Arial" w:cs="Arial"/>
        </w:rPr>
        <w:t xml:space="preserve"> será del ciento por ciento (100%) </w:t>
      </w:r>
      <w:r>
        <w:rPr>
          <w:rFonts w:ascii="Arial" w:hAnsi="Arial" w:cs="Arial"/>
        </w:rPr>
        <w:t xml:space="preserve">y equivale al 20% del total de la calificación, </w:t>
      </w:r>
      <w:r w:rsidRPr="008E40DE">
        <w:rPr>
          <w:rFonts w:ascii="Arial" w:hAnsi="Arial" w:cs="Arial"/>
        </w:rPr>
        <w:t xml:space="preserve">para lo cual se tendrá en cuenta la siguiente distribución: </w:t>
      </w:r>
    </w:p>
    <w:p w14:paraId="4C8F9BD5" w14:textId="77777777" w:rsidR="00B63D09" w:rsidRDefault="00B63D09" w:rsidP="00B63D09">
      <w:pPr>
        <w:spacing w:after="0"/>
        <w:jc w:val="both"/>
        <w:rPr>
          <w:rFonts w:ascii="Arial" w:hAnsi="Arial" w:cs="Arial"/>
        </w:rPr>
      </w:pPr>
    </w:p>
    <w:tbl>
      <w:tblPr>
        <w:tblStyle w:val="Tabladecuadrcula5oscura-nfasis610"/>
        <w:tblW w:w="7812" w:type="dxa"/>
        <w:tblInd w:w="1114" w:type="dxa"/>
        <w:tblLook w:val="04A0" w:firstRow="1" w:lastRow="0" w:firstColumn="1" w:lastColumn="0" w:noHBand="0" w:noVBand="1"/>
      </w:tblPr>
      <w:tblGrid>
        <w:gridCol w:w="1573"/>
        <w:gridCol w:w="4964"/>
        <w:gridCol w:w="1275"/>
      </w:tblGrid>
      <w:tr w:rsidR="00B63D09" w14:paraId="148EB009" w14:textId="77777777" w:rsidTr="00B63D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6" w:type="dxa"/>
            <w:gridSpan w:val="2"/>
            <w:tcBorders>
              <w:top w:val="single" w:sz="4" w:space="0" w:color="auto"/>
              <w:left w:val="single" w:sz="4" w:space="0" w:color="auto"/>
              <w:bottom w:val="single" w:sz="4" w:space="0" w:color="auto"/>
              <w:right w:val="single" w:sz="4" w:space="0" w:color="auto"/>
            </w:tcBorders>
          </w:tcPr>
          <w:p w14:paraId="3C5A08C1" w14:textId="77777777" w:rsidR="00B63D09" w:rsidRPr="004556F6" w:rsidRDefault="00B63D09" w:rsidP="00B63D09">
            <w:pPr>
              <w:jc w:val="both"/>
              <w:rPr>
                <w:rFonts w:ascii="Arial" w:hAnsi="Arial" w:cs="Arial"/>
                <w:i/>
              </w:rPr>
            </w:pPr>
          </w:p>
          <w:p w14:paraId="650EADCD" w14:textId="77777777" w:rsidR="00B63D09" w:rsidRPr="004556F6" w:rsidRDefault="00B63D09" w:rsidP="00B63D09">
            <w:pPr>
              <w:jc w:val="both"/>
              <w:rPr>
                <w:rFonts w:ascii="Arial" w:hAnsi="Arial" w:cs="Arial"/>
                <w:i/>
              </w:rPr>
            </w:pPr>
            <w:r w:rsidRPr="004556F6">
              <w:rPr>
                <w:rFonts w:ascii="Arial" w:hAnsi="Arial" w:cs="Arial"/>
                <w:i/>
              </w:rPr>
              <w:t>FACTORES DE ANALISIS DE ANTECENTES</w:t>
            </w:r>
          </w:p>
        </w:tc>
        <w:tc>
          <w:tcPr>
            <w:tcW w:w="1276" w:type="dxa"/>
            <w:tcBorders>
              <w:top w:val="single" w:sz="4" w:space="0" w:color="auto"/>
              <w:left w:val="single" w:sz="4" w:space="0" w:color="auto"/>
              <w:bottom w:val="single" w:sz="4" w:space="0" w:color="auto"/>
              <w:right w:val="single" w:sz="4" w:space="0" w:color="auto"/>
            </w:tcBorders>
          </w:tcPr>
          <w:p w14:paraId="7F2E7B91" w14:textId="77777777" w:rsidR="00B63D09" w:rsidRPr="004556F6" w:rsidRDefault="00B63D09" w:rsidP="00B63D09">
            <w:pPr>
              <w:spacing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Times New Roman"/>
                <w:i/>
                <w:sz w:val="20"/>
                <w:szCs w:val="25"/>
                <w:lang w:eastAsia="es-ES"/>
              </w:rPr>
            </w:pPr>
            <w:r w:rsidRPr="004556F6">
              <w:rPr>
                <w:rFonts w:ascii="Helvetica" w:eastAsia="Times New Roman" w:hAnsi="Helvetica" w:cs="Times New Roman"/>
                <w:i/>
                <w:sz w:val="20"/>
                <w:szCs w:val="25"/>
                <w:lang w:eastAsia="es-ES"/>
              </w:rPr>
              <w:t>PUNTAJE</w:t>
            </w:r>
          </w:p>
          <w:p w14:paraId="354771AC" w14:textId="77777777" w:rsidR="00B63D09" w:rsidRPr="004556F6" w:rsidRDefault="00B63D09" w:rsidP="00B63D09">
            <w:pPr>
              <w:spacing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Times New Roman"/>
                <w:i/>
                <w:sz w:val="20"/>
                <w:szCs w:val="25"/>
                <w:lang w:eastAsia="es-ES"/>
              </w:rPr>
            </w:pPr>
            <w:r w:rsidRPr="004556F6">
              <w:rPr>
                <w:rFonts w:ascii="Helvetica" w:eastAsia="Times New Roman" w:hAnsi="Helvetica" w:cs="Times New Roman"/>
                <w:i/>
                <w:sz w:val="20"/>
                <w:szCs w:val="25"/>
                <w:lang w:eastAsia="es-ES"/>
              </w:rPr>
              <w:t>MAXIMO A</w:t>
            </w:r>
          </w:p>
          <w:p w14:paraId="10E0A10A" w14:textId="77777777" w:rsidR="00B63D09" w:rsidRPr="004556F6" w:rsidRDefault="00B63D09" w:rsidP="00B63D09">
            <w:pPr>
              <w:spacing w:line="240" w:lineRule="auto"/>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Times New Roman"/>
                <w:i/>
                <w:sz w:val="25"/>
                <w:szCs w:val="25"/>
                <w:lang w:eastAsia="es-ES"/>
              </w:rPr>
            </w:pPr>
            <w:r w:rsidRPr="004556F6">
              <w:rPr>
                <w:rFonts w:ascii="Helvetica" w:eastAsia="Times New Roman" w:hAnsi="Helvetica" w:cs="Times New Roman"/>
                <w:i/>
                <w:sz w:val="20"/>
                <w:szCs w:val="25"/>
                <w:lang w:eastAsia="es-ES"/>
              </w:rPr>
              <w:t>OBTENER</w:t>
            </w:r>
          </w:p>
        </w:tc>
      </w:tr>
      <w:tr w:rsidR="00B63D09" w14:paraId="7C8C822F" w14:textId="77777777" w:rsidTr="00B63D09">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549" w:type="dxa"/>
            <w:vMerge w:val="restart"/>
            <w:tcBorders>
              <w:top w:val="single" w:sz="4" w:space="0" w:color="auto"/>
              <w:left w:val="single" w:sz="4" w:space="0" w:color="auto"/>
              <w:bottom w:val="single" w:sz="4" w:space="0" w:color="auto"/>
              <w:right w:val="single" w:sz="4" w:space="0" w:color="auto"/>
            </w:tcBorders>
          </w:tcPr>
          <w:p w14:paraId="410413F9" w14:textId="77777777" w:rsidR="00B63D09" w:rsidRDefault="00B63D09" w:rsidP="00B63D09">
            <w:pPr>
              <w:jc w:val="both"/>
              <w:rPr>
                <w:rFonts w:ascii="Arial" w:hAnsi="Arial" w:cs="Arial"/>
              </w:rPr>
            </w:pPr>
            <w:r>
              <w:rPr>
                <w:rFonts w:ascii="Arial" w:hAnsi="Arial" w:cs="Arial"/>
              </w:rPr>
              <w:lastRenderedPageBreak/>
              <w:t>FORMACION ACADEMICA</w:t>
            </w:r>
          </w:p>
        </w:tc>
        <w:tc>
          <w:tcPr>
            <w:tcW w:w="4987" w:type="dxa"/>
            <w:tcBorders>
              <w:top w:val="single" w:sz="4" w:space="0" w:color="auto"/>
              <w:left w:val="single" w:sz="4" w:space="0" w:color="auto"/>
              <w:bottom w:val="single" w:sz="4" w:space="0" w:color="auto"/>
              <w:right w:val="single" w:sz="4" w:space="0" w:color="auto"/>
            </w:tcBorders>
          </w:tcPr>
          <w:p w14:paraId="547F14F7" w14:textId="77777777" w:rsidR="00B63D09" w:rsidRPr="00F847EF" w:rsidRDefault="00B63D09" w:rsidP="00B63D09">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rPr>
            </w:pPr>
            <w:r w:rsidRPr="00F847EF">
              <w:rPr>
                <w:rFonts w:ascii="Arial Narrow" w:hAnsi="Arial Narrow" w:cs="Arial"/>
                <w:sz w:val="20"/>
              </w:rPr>
              <w:t>EDUCACIÓN FORMAL</w:t>
            </w:r>
          </w:p>
        </w:tc>
        <w:tc>
          <w:tcPr>
            <w:tcW w:w="1276" w:type="dxa"/>
            <w:tcBorders>
              <w:top w:val="single" w:sz="4" w:space="0" w:color="auto"/>
              <w:left w:val="single" w:sz="4" w:space="0" w:color="auto"/>
              <w:bottom w:val="single" w:sz="4" w:space="0" w:color="auto"/>
              <w:right w:val="single" w:sz="4" w:space="0" w:color="auto"/>
            </w:tcBorders>
          </w:tcPr>
          <w:p w14:paraId="2A543BF2" w14:textId="77777777" w:rsidR="00B63D09" w:rsidRDefault="00B63D09" w:rsidP="00B63D0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28</w:t>
            </w:r>
          </w:p>
        </w:tc>
      </w:tr>
      <w:tr w:rsidR="00B63D09" w14:paraId="3404AA21" w14:textId="77777777" w:rsidTr="00B63D09">
        <w:tc>
          <w:tcPr>
            <w:cnfStyle w:val="001000000000" w:firstRow="0" w:lastRow="0" w:firstColumn="1" w:lastColumn="0" w:oddVBand="0" w:evenVBand="0" w:oddHBand="0" w:evenHBand="0" w:firstRowFirstColumn="0" w:firstRowLastColumn="0" w:lastRowFirstColumn="0" w:lastRowLastColumn="0"/>
            <w:tcW w:w="1549" w:type="dxa"/>
            <w:vMerge/>
            <w:tcBorders>
              <w:top w:val="single" w:sz="4" w:space="0" w:color="auto"/>
              <w:left w:val="single" w:sz="4" w:space="0" w:color="auto"/>
              <w:bottom w:val="single" w:sz="4" w:space="0" w:color="auto"/>
              <w:right w:val="single" w:sz="4" w:space="0" w:color="auto"/>
            </w:tcBorders>
          </w:tcPr>
          <w:p w14:paraId="356B4C05" w14:textId="77777777" w:rsidR="00B63D09" w:rsidRDefault="00B63D09" w:rsidP="00B63D09">
            <w:pPr>
              <w:jc w:val="both"/>
              <w:rPr>
                <w:rFonts w:ascii="Arial" w:hAnsi="Arial" w:cs="Arial"/>
              </w:rPr>
            </w:pPr>
          </w:p>
        </w:tc>
        <w:tc>
          <w:tcPr>
            <w:tcW w:w="498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0503AE6" w14:textId="77777777" w:rsidR="00B63D09" w:rsidRPr="00F847EF" w:rsidRDefault="00B63D09" w:rsidP="00B63D09">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r w:rsidRPr="00F847EF">
              <w:rPr>
                <w:rFonts w:ascii="Arial Narrow" w:hAnsi="Arial Narrow" w:cs="Arial"/>
                <w:sz w:val="20"/>
              </w:rPr>
              <w:t>EDUCACIÓN PARA EL TRABAJO Y DESARROLLO HUMANO</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0F076A6" w14:textId="77777777" w:rsidR="00B63D09" w:rsidRDefault="00B63D09" w:rsidP="00B63D0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p>
        </w:tc>
      </w:tr>
      <w:tr w:rsidR="00B63D09" w14:paraId="2B2B4CFD" w14:textId="77777777" w:rsidTr="00B63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6" w:type="dxa"/>
            <w:gridSpan w:val="2"/>
            <w:tcBorders>
              <w:top w:val="single" w:sz="4" w:space="0" w:color="auto"/>
              <w:left w:val="single" w:sz="4" w:space="0" w:color="auto"/>
              <w:bottom w:val="single" w:sz="4" w:space="0" w:color="auto"/>
              <w:right w:val="single" w:sz="4" w:space="0" w:color="auto"/>
            </w:tcBorders>
          </w:tcPr>
          <w:p w14:paraId="31FF7614" w14:textId="77777777" w:rsidR="00B63D09" w:rsidRDefault="00B63D09" w:rsidP="00B63D09">
            <w:pPr>
              <w:jc w:val="both"/>
              <w:rPr>
                <w:rFonts w:ascii="Arial" w:hAnsi="Arial" w:cs="Arial"/>
              </w:rPr>
            </w:pPr>
            <w:r>
              <w:rPr>
                <w:rFonts w:ascii="Arial" w:hAnsi="Arial" w:cs="Arial"/>
              </w:rPr>
              <w:t xml:space="preserve">EXPERIENCIA </w:t>
            </w:r>
          </w:p>
        </w:tc>
        <w:tc>
          <w:tcPr>
            <w:tcW w:w="1276" w:type="dxa"/>
            <w:tcBorders>
              <w:top w:val="single" w:sz="4" w:space="0" w:color="auto"/>
              <w:left w:val="single" w:sz="4" w:space="0" w:color="auto"/>
              <w:bottom w:val="single" w:sz="4" w:space="0" w:color="auto"/>
              <w:right w:val="single" w:sz="4" w:space="0" w:color="auto"/>
            </w:tcBorders>
          </w:tcPr>
          <w:p w14:paraId="306198AF" w14:textId="77777777" w:rsidR="00B63D09" w:rsidRDefault="00B63D09" w:rsidP="00B63D0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70</w:t>
            </w:r>
          </w:p>
        </w:tc>
      </w:tr>
      <w:tr w:rsidR="00B63D09" w14:paraId="669118ED" w14:textId="77777777" w:rsidTr="00B63D09">
        <w:tc>
          <w:tcPr>
            <w:cnfStyle w:val="001000000000" w:firstRow="0" w:lastRow="0" w:firstColumn="1" w:lastColumn="0" w:oddVBand="0" w:evenVBand="0" w:oddHBand="0" w:evenHBand="0" w:firstRowFirstColumn="0" w:firstRowLastColumn="0" w:lastRowFirstColumn="0" w:lastRowLastColumn="0"/>
            <w:tcW w:w="6536" w:type="dxa"/>
            <w:gridSpan w:val="2"/>
            <w:tcBorders>
              <w:top w:val="single" w:sz="4" w:space="0" w:color="auto"/>
              <w:left w:val="single" w:sz="4" w:space="0" w:color="auto"/>
              <w:bottom w:val="single" w:sz="4" w:space="0" w:color="auto"/>
              <w:right w:val="single" w:sz="4" w:space="0" w:color="auto"/>
            </w:tcBorders>
          </w:tcPr>
          <w:p w14:paraId="37355077" w14:textId="77777777" w:rsidR="00B63D09" w:rsidRDefault="00B63D09" w:rsidP="00B63D09">
            <w:pPr>
              <w:jc w:val="both"/>
              <w:rPr>
                <w:rFonts w:ascii="Arial" w:hAnsi="Arial" w:cs="Arial"/>
              </w:rPr>
            </w:pPr>
            <w:r>
              <w:rPr>
                <w:rFonts w:ascii="Arial" w:hAnsi="Arial" w:cs="Arial"/>
              </w:rPr>
              <w:t>TOTAL</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35CB4CF" w14:textId="77777777" w:rsidR="00B63D09" w:rsidRDefault="00B63D09" w:rsidP="00B63D09">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100</w:t>
            </w:r>
          </w:p>
        </w:tc>
      </w:tr>
    </w:tbl>
    <w:p w14:paraId="677630FC" w14:textId="77777777" w:rsidR="00B63D09" w:rsidRDefault="00B63D09" w:rsidP="00B63D09"/>
    <w:p w14:paraId="3C421B2C" w14:textId="77777777" w:rsidR="00B63D09" w:rsidRDefault="00B63D09" w:rsidP="00B63D09"/>
    <w:p w14:paraId="4F1948D7" w14:textId="77777777" w:rsidR="00B63D09" w:rsidRDefault="00B63D09" w:rsidP="00B63D09">
      <w:pPr>
        <w:pStyle w:val="Ttulo3"/>
        <w:numPr>
          <w:ilvl w:val="2"/>
          <w:numId w:val="18"/>
        </w:numPr>
        <w:rPr>
          <w:rFonts w:ascii="Arial" w:hAnsi="Arial" w:cs="Arial"/>
          <w:color w:val="2B2728"/>
          <w:w w:val="90"/>
          <w:sz w:val="22"/>
          <w:szCs w:val="22"/>
        </w:rPr>
      </w:pPr>
      <w:r w:rsidRPr="006660FF">
        <w:t xml:space="preserve">FORMACIÓN ACADÉMICA: Total </w:t>
      </w:r>
      <w:r>
        <w:t>treinta</w:t>
      </w:r>
      <w:r w:rsidRPr="006660FF">
        <w:t xml:space="preserve"> (</w:t>
      </w:r>
      <w:r>
        <w:t>30</w:t>
      </w:r>
      <w:r w:rsidRPr="006660FF">
        <w:t>) puntos máximos</w:t>
      </w:r>
      <w:r>
        <w:rPr>
          <w:rFonts w:ascii="Arial" w:hAnsi="Arial" w:cs="Arial"/>
          <w:color w:val="2B2728"/>
          <w:w w:val="90"/>
          <w:sz w:val="22"/>
          <w:szCs w:val="22"/>
        </w:rPr>
        <w:t>, distribuidos así:</w:t>
      </w:r>
      <w:r w:rsidRPr="00B36CDD">
        <w:rPr>
          <w:rFonts w:ascii="Arial" w:hAnsi="Arial" w:cs="Arial"/>
          <w:color w:val="2B2728"/>
          <w:w w:val="90"/>
          <w:sz w:val="22"/>
          <w:szCs w:val="22"/>
        </w:rPr>
        <w:t xml:space="preserve"> </w:t>
      </w:r>
    </w:p>
    <w:p w14:paraId="180C427D" w14:textId="77777777" w:rsidR="00B63D09" w:rsidRDefault="00B63D09" w:rsidP="00B63D09"/>
    <w:p w14:paraId="295F7BD8" w14:textId="77777777" w:rsidR="00B63D09" w:rsidRDefault="00B63D09" w:rsidP="00B63D09">
      <w:pPr>
        <w:pStyle w:val="Prrafodelista"/>
        <w:numPr>
          <w:ilvl w:val="3"/>
          <w:numId w:val="18"/>
        </w:numPr>
        <w:rPr>
          <w:rFonts w:ascii="Arial" w:hAnsi="Arial" w:cs="Arial"/>
        </w:rPr>
      </w:pPr>
      <w:r w:rsidRPr="006660FF">
        <w:rPr>
          <w:rStyle w:val="Ttulo4Car"/>
          <w:i w:val="0"/>
          <w:sz w:val="24"/>
        </w:rPr>
        <w:t>EDUCACIÓN FORMAL (se otorg</w:t>
      </w:r>
      <w:r>
        <w:rPr>
          <w:rStyle w:val="Ttulo4Car"/>
          <w:i w:val="0"/>
          <w:sz w:val="24"/>
        </w:rPr>
        <w:t>an máximo 28</w:t>
      </w:r>
      <w:r w:rsidRPr="006660FF">
        <w:rPr>
          <w:rStyle w:val="Ttulo4Car"/>
          <w:i w:val="0"/>
          <w:sz w:val="24"/>
        </w:rPr>
        <w:t xml:space="preserve"> puntos)</w:t>
      </w:r>
      <w:r>
        <w:rPr>
          <w:rFonts w:ascii="Arial" w:hAnsi="Arial" w:cs="Arial"/>
        </w:rPr>
        <w:t>:</w:t>
      </w:r>
    </w:p>
    <w:p w14:paraId="4F1EDD6B" w14:textId="77777777" w:rsidR="00B63D09" w:rsidRPr="006660FF" w:rsidRDefault="00B63D09" w:rsidP="00B63D09">
      <w:pPr>
        <w:ind w:left="360"/>
        <w:rPr>
          <w:rFonts w:ascii="Arial" w:hAnsi="Arial" w:cs="Arial"/>
        </w:rPr>
      </w:pPr>
    </w:p>
    <w:tbl>
      <w:tblPr>
        <w:tblStyle w:val="Tabladecuadrcula5oscura-nfasis610"/>
        <w:tblW w:w="779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5022"/>
      </w:tblGrid>
      <w:tr w:rsidR="00B63D09" w:rsidRPr="00B36CDD" w14:paraId="2F140762" w14:textId="77777777" w:rsidTr="00B63D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5" w:type="dxa"/>
            <w:tcBorders>
              <w:top w:val="none" w:sz="0" w:space="0" w:color="auto"/>
              <w:left w:val="none" w:sz="0" w:space="0" w:color="auto"/>
              <w:right w:val="none" w:sz="0" w:space="0" w:color="auto"/>
            </w:tcBorders>
          </w:tcPr>
          <w:p w14:paraId="6E212471" w14:textId="77777777" w:rsidR="00B63D09" w:rsidRPr="00B36CDD" w:rsidRDefault="00B63D09" w:rsidP="00B63D09">
            <w:pPr>
              <w:jc w:val="right"/>
              <w:rPr>
                <w:rFonts w:ascii="Arial" w:hAnsi="Arial" w:cs="Arial"/>
                <w:i/>
              </w:rPr>
            </w:pPr>
          </w:p>
          <w:p w14:paraId="087FE356" w14:textId="77777777" w:rsidR="00B63D09" w:rsidRPr="00B36CDD" w:rsidRDefault="00B63D09" w:rsidP="00B63D09">
            <w:pPr>
              <w:jc w:val="center"/>
              <w:rPr>
                <w:rFonts w:ascii="Arial" w:hAnsi="Arial" w:cs="Arial"/>
                <w:i/>
              </w:rPr>
            </w:pPr>
            <w:r w:rsidRPr="00B36CDD">
              <w:rPr>
                <w:rFonts w:ascii="Arial" w:hAnsi="Arial" w:cs="Arial"/>
                <w:i/>
              </w:rPr>
              <w:t>Estudios Formales</w:t>
            </w:r>
          </w:p>
        </w:tc>
        <w:tc>
          <w:tcPr>
            <w:tcW w:w="5022" w:type="dxa"/>
            <w:tcBorders>
              <w:top w:val="none" w:sz="0" w:space="0" w:color="auto"/>
              <w:left w:val="none" w:sz="0" w:space="0" w:color="auto"/>
              <w:right w:val="none" w:sz="0" w:space="0" w:color="auto"/>
            </w:tcBorders>
          </w:tcPr>
          <w:p w14:paraId="2D411D74" w14:textId="77777777" w:rsidR="00B63D09" w:rsidRPr="00B36CDD" w:rsidRDefault="00B63D09" w:rsidP="00B63D09">
            <w:pPr>
              <w:jc w:val="center"/>
              <w:cnfStyle w:val="100000000000" w:firstRow="1" w:lastRow="0" w:firstColumn="0" w:lastColumn="0" w:oddVBand="0" w:evenVBand="0" w:oddHBand="0" w:evenHBand="0" w:firstRowFirstColumn="0" w:firstRowLastColumn="0" w:lastRowFirstColumn="0" w:lastRowLastColumn="0"/>
              <w:rPr>
                <w:rFonts w:ascii="Arial" w:hAnsi="Arial" w:cs="Arial"/>
                <w:i/>
              </w:rPr>
            </w:pPr>
          </w:p>
          <w:p w14:paraId="3613C25C" w14:textId="77777777" w:rsidR="00B63D09" w:rsidRPr="00B36CDD" w:rsidRDefault="00B63D09" w:rsidP="00B63D09">
            <w:pPr>
              <w:jc w:val="center"/>
              <w:cnfStyle w:val="100000000000" w:firstRow="1" w:lastRow="0" w:firstColumn="0" w:lastColumn="0" w:oddVBand="0" w:evenVBand="0" w:oddHBand="0" w:evenHBand="0" w:firstRowFirstColumn="0" w:firstRowLastColumn="0" w:lastRowFirstColumn="0" w:lastRowLastColumn="0"/>
              <w:rPr>
                <w:rFonts w:ascii="Arial" w:hAnsi="Arial" w:cs="Arial"/>
                <w:i/>
              </w:rPr>
            </w:pPr>
            <w:r w:rsidRPr="00B36CDD">
              <w:rPr>
                <w:rFonts w:ascii="Arial" w:hAnsi="Arial" w:cs="Arial"/>
                <w:i/>
              </w:rPr>
              <w:t>Valor Individual</w:t>
            </w:r>
          </w:p>
        </w:tc>
      </w:tr>
      <w:tr w:rsidR="00B63D09" w:rsidRPr="00B36CDD" w14:paraId="779BAAB3" w14:textId="77777777" w:rsidTr="00B63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5" w:type="dxa"/>
            <w:tcBorders>
              <w:left w:val="none" w:sz="0" w:space="0" w:color="auto"/>
            </w:tcBorders>
          </w:tcPr>
          <w:p w14:paraId="2E6C0AC7" w14:textId="77777777" w:rsidR="00B63D09" w:rsidRPr="00B36CDD" w:rsidRDefault="00B63D09" w:rsidP="00B63D09">
            <w:pPr>
              <w:pStyle w:val="Prrafodelista"/>
              <w:numPr>
                <w:ilvl w:val="0"/>
                <w:numId w:val="42"/>
              </w:numPr>
              <w:ind w:left="501" w:hanging="283"/>
              <w:jc w:val="both"/>
              <w:rPr>
                <w:rFonts w:ascii="Arial" w:hAnsi="Arial" w:cs="Arial"/>
              </w:rPr>
            </w:pPr>
            <w:r w:rsidRPr="00B36CDD">
              <w:rPr>
                <w:rFonts w:ascii="Arial" w:hAnsi="Arial" w:cs="Arial"/>
              </w:rPr>
              <w:t>Pregrado Adicional</w:t>
            </w:r>
          </w:p>
        </w:tc>
        <w:tc>
          <w:tcPr>
            <w:tcW w:w="5022" w:type="dxa"/>
          </w:tcPr>
          <w:p w14:paraId="01E63569" w14:textId="77777777" w:rsidR="00B63D09" w:rsidRPr="00B36CDD" w:rsidRDefault="00B63D09" w:rsidP="00B63D09">
            <w:pPr>
              <w:jc w:val="both"/>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i/>
              </w:rPr>
              <w:t>10</w:t>
            </w:r>
            <w:r w:rsidRPr="00B36CDD">
              <w:rPr>
                <w:rFonts w:ascii="Arial" w:hAnsi="Arial" w:cs="Arial"/>
                <w:i/>
              </w:rPr>
              <w:t xml:space="preserve"> puntos por uno o más títulos de pregrado ad</w:t>
            </w:r>
            <w:r>
              <w:rPr>
                <w:rFonts w:ascii="Arial" w:hAnsi="Arial" w:cs="Arial"/>
                <w:i/>
              </w:rPr>
              <w:t>icionales al mínimo requerido (Máximo 10</w:t>
            </w:r>
            <w:r w:rsidRPr="00B36CDD">
              <w:rPr>
                <w:rFonts w:ascii="Arial" w:hAnsi="Arial" w:cs="Arial"/>
                <w:i/>
              </w:rPr>
              <w:t xml:space="preserve"> punto</w:t>
            </w:r>
            <w:r>
              <w:rPr>
                <w:rFonts w:ascii="Arial" w:hAnsi="Arial" w:cs="Arial"/>
                <w:i/>
              </w:rPr>
              <w:t>s</w:t>
            </w:r>
            <w:r w:rsidRPr="00B36CDD">
              <w:rPr>
                <w:rFonts w:ascii="Arial" w:hAnsi="Arial" w:cs="Arial"/>
                <w:i/>
              </w:rPr>
              <w:t>).</w:t>
            </w:r>
          </w:p>
        </w:tc>
      </w:tr>
      <w:tr w:rsidR="00B63D09" w:rsidRPr="00B36CDD" w14:paraId="54269EFC" w14:textId="77777777" w:rsidTr="00B63D09">
        <w:tc>
          <w:tcPr>
            <w:cnfStyle w:val="001000000000" w:firstRow="0" w:lastRow="0" w:firstColumn="1" w:lastColumn="0" w:oddVBand="0" w:evenVBand="0" w:oddHBand="0" w:evenHBand="0" w:firstRowFirstColumn="0" w:firstRowLastColumn="0" w:lastRowFirstColumn="0" w:lastRowLastColumn="0"/>
            <w:tcW w:w="2775" w:type="dxa"/>
            <w:tcBorders>
              <w:left w:val="none" w:sz="0" w:space="0" w:color="auto"/>
            </w:tcBorders>
          </w:tcPr>
          <w:p w14:paraId="29F07FA8" w14:textId="77777777" w:rsidR="00B63D09" w:rsidRPr="00B36CDD" w:rsidRDefault="00B63D09" w:rsidP="00B63D09">
            <w:pPr>
              <w:pStyle w:val="Prrafodelista"/>
              <w:numPr>
                <w:ilvl w:val="0"/>
                <w:numId w:val="42"/>
              </w:numPr>
              <w:ind w:left="501" w:hanging="283"/>
              <w:jc w:val="both"/>
              <w:rPr>
                <w:rFonts w:ascii="Arial" w:hAnsi="Arial" w:cs="Arial"/>
              </w:rPr>
            </w:pPr>
            <w:r w:rsidRPr="00B36CDD">
              <w:rPr>
                <w:rFonts w:ascii="Arial" w:hAnsi="Arial" w:cs="Arial"/>
              </w:rPr>
              <w:t>Especialización</w:t>
            </w:r>
          </w:p>
        </w:tc>
        <w:tc>
          <w:tcPr>
            <w:tcW w:w="5022" w:type="dxa"/>
          </w:tcPr>
          <w:p w14:paraId="0A5E065C" w14:textId="77777777" w:rsidR="00B63D09" w:rsidRPr="00B36CDD" w:rsidRDefault="00B63D09" w:rsidP="00B63D09">
            <w:pPr>
              <w:jc w:val="both"/>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10</w:t>
            </w:r>
            <w:r w:rsidRPr="00B36CDD">
              <w:rPr>
                <w:rFonts w:ascii="Arial" w:hAnsi="Arial" w:cs="Arial"/>
                <w:i/>
              </w:rPr>
              <w:t xml:space="preserve"> puntos por cada título adicional de especialización (Máximo </w:t>
            </w:r>
            <w:r>
              <w:rPr>
                <w:rFonts w:ascii="Arial" w:hAnsi="Arial" w:cs="Arial"/>
                <w:i/>
              </w:rPr>
              <w:t>20</w:t>
            </w:r>
            <w:r w:rsidRPr="00B36CDD">
              <w:rPr>
                <w:rFonts w:ascii="Arial" w:hAnsi="Arial" w:cs="Arial"/>
                <w:i/>
              </w:rPr>
              <w:t xml:space="preserve"> puntos)</w:t>
            </w:r>
          </w:p>
        </w:tc>
      </w:tr>
      <w:tr w:rsidR="00B63D09" w:rsidRPr="00B36CDD" w14:paraId="479E71DA" w14:textId="77777777" w:rsidTr="00B63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5" w:type="dxa"/>
            <w:tcBorders>
              <w:left w:val="none" w:sz="0" w:space="0" w:color="auto"/>
            </w:tcBorders>
          </w:tcPr>
          <w:p w14:paraId="68ADFFCA" w14:textId="77777777" w:rsidR="00B63D09" w:rsidRPr="00B36CDD" w:rsidRDefault="00B63D09" w:rsidP="00B63D09">
            <w:pPr>
              <w:pStyle w:val="Prrafodelista"/>
              <w:numPr>
                <w:ilvl w:val="0"/>
                <w:numId w:val="42"/>
              </w:numPr>
              <w:ind w:left="501" w:hanging="283"/>
              <w:jc w:val="both"/>
              <w:rPr>
                <w:rFonts w:ascii="Arial" w:hAnsi="Arial" w:cs="Arial"/>
              </w:rPr>
            </w:pPr>
            <w:r w:rsidRPr="00B36CDD">
              <w:rPr>
                <w:rFonts w:ascii="Arial" w:hAnsi="Arial" w:cs="Arial"/>
              </w:rPr>
              <w:t>Maestría</w:t>
            </w:r>
          </w:p>
        </w:tc>
        <w:tc>
          <w:tcPr>
            <w:tcW w:w="5022" w:type="dxa"/>
          </w:tcPr>
          <w:p w14:paraId="763AC4D7" w14:textId="77777777" w:rsidR="00B63D09" w:rsidRPr="00B36CDD" w:rsidRDefault="00B63D09" w:rsidP="00B63D09">
            <w:pPr>
              <w:jc w:val="both"/>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i/>
              </w:rPr>
              <w:t>14</w:t>
            </w:r>
            <w:r w:rsidRPr="00B36CDD">
              <w:rPr>
                <w:rFonts w:ascii="Arial" w:hAnsi="Arial" w:cs="Arial"/>
                <w:i/>
              </w:rPr>
              <w:t xml:space="preserve"> puntos por ca</w:t>
            </w:r>
            <w:r>
              <w:rPr>
                <w:rFonts w:ascii="Arial" w:hAnsi="Arial" w:cs="Arial"/>
                <w:i/>
              </w:rPr>
              <w:t>da título de Maestría  (Máximo 28</w:t>
            </w:r>
            <w:r w:rsidRPr="00B36CDD">
              <w:rPr>
                <w:rFonts w:ascii="Arial" w:hAnsi="Arial" w:cs="Arial"/>
                <w:i/>
              </w:rPr>
              <w:t xml:space="preserve"> punto</w:t>
            </w:r>
            <w:r>
              <w:rPr>
                <w:rFonts w:ascii="Arial" w:hAnsi="Arial" w:cs="Arial"/>
                <w:i/>
              </w:rPr>
              <w:t>s</w:t>
            </w:r>
            <w:r w:rsidRPr="00B36CDD">
              <w:rPr>
                <w:rFonts w:ascii="Arial" w:hAnsi="Arial" w:cs="Arial"/>
                <w:i/>
              </w:rPr>
              <w:t>)</w:t>
            </w:r>
          </w:p>
        </w:tc>
      </w:tr>
      <w:tr w:rsidR="00B63D09" w:rsidRPr="00B36CDD" w14:paraId="5C55AA09" w14:textId="77777777" w:rsidTr="00B63D09">
        <w:tc>
          <w:tcPr>
            <w:cnfStyle w:val="001000000000" w:firstRow="0" w:lastRow="0" w:firstColumn="1" w:lastColumn="0" w:oddVBand="0" w:evenVBand="0" w:oddHBand="0" w:evenHBand="0" w:firstRowFirstColumn="0" w:firstRowLastColumn="0" w:lastRowFirstColumn="0" w:lastRowLastColumn="0"/>
            <w:tcW w:w="2775" w:type="dxa"/>
            <w:tcBorders>
              <w:left w:val="none" w:sz="0" w:space="0" w:color="auto"/>
              <w:bottom w:val="none" w:sz="0" w:space="0" w:color="auto"/>
            </w:tcBorders>
          </w:tcPr>
          <w:p w14:paraId="24829AE1" w14:textId="77777777" w:rsidR="00B63D09" w:rsidRPr="00B36CDD" w:rsidRDefault="00B63D09" w:rsidP="00B63D09">
            <w:pPr>
              <w:pStyle w:val="Prrafodelista"/>
              <w:numPr>
                <w:ilvl w:val="0"/>
                <w:numId w:val="42"/>
              </w:numPr>
              <w:ind w:left="501" w:hanging="283"/>
              <w:jc w:val="both"/>
              <w:rPr>
                <w:rFonts w:ascii="Arial" w:hAnsi="Arial" w:cs="Arial"/>
              </w:rPr>
            </w:pPr>
            <w:r w:rsidRPr="00B36CDD">
              <w:rPr>
                <w:rFonts w:ascii="Arial" w:hAnsi="Arial" w:cs="Arial"/>
              </w:rPr>
              <w:t>Doctorado</w:t>
            </w:r>
          </w:p>
        </w:tc>
        <w:tc>
          <w:tcPr>
            <w:tcW w:w="5022" w:type="dxa"/>
          </w:tcPr>
          <w:p w14:paraId="417C65AE" w14:textId="77777777" w:rsidR="00B63D09" w:rsidRPr="00B36CDD" w:rsidRDefault="00B63D09" w:rsidP="00B63D09">
            <w:pPr>
              <w:jc w:val="both"/>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28</w:t>
            </w:r>
            <w:r w:rsidRPr="00B36CDD">
              <w:rPr>
                <w:rFonts w:ascii="Arial" w:hAnsi="Arial" w:cs="Arial"/>
                <w:i/>
              </w:rPr>
              <w:t xml:space="preserve"> puntos por cada título de Doctorado</w:t>
            </w:r>
            <w:r>
              <w:rPr>
                <w:rFonts w:ascii="Arial" w:hAnsi="Arial" w:cs="Arial"/>
                <w:i/>
              </w:rPr>
              <w:t xml:space="preserve">  (Máximo 28</w:t>
            </w:r>
            <w:r w:rsidRPr="00B36CDD">
              <w:rPr>
                <w:rFonts w:ascii="Arial" w:hAnsi="Arial" w:cs="Arial"/>
                <w:i/>
              </w:rPr>
              <w:t xml:space="preserve"> punto</w:t>
            </w:r>
            <w:r>
              <w:rPr>
                <w:rFonts w:ascii="Arial" w:hAnsi="Arial" w:cs="Arial"/>
                <w:i/>
              </w:rPr>
              <w:t>s</w:t>
            </w:r>
            <w:r w:rsidRPr="00B36CDD">
              <w:rPr>
                <w:rFonts w:ascii="Arial" w:hAnsi="Arial" w:cs="Arial"/>
                <w:i/>
              </w:rPr>
              <w:t>)</w:t>
            </w:r>
          </w:p>
        </w:tc>
      </w:tr>
    </w:tbl>
    <w:p w14:paraId="5D6915B3" w14:textId="77777777" w:rsidR="00B63D09" w:rsidRPr="00B36CDD" w:rsidRDefault="00B63D09" w:rsidP="00B63D09">
      <w:pPr>
        <w:spacing w:after="0"/>
        <w:ind w:left="1080"/>
        <w:jc w:val="both"/>
        <w:rPr>
          <w:rFonts w:ascii="Arial" w:hAnsi="Arial" w:cs="Arial"/>
        </w:rPr>
      </w:pPr>
    </w:p>
    <w:p w14:paraId="23726C97" w14:textId="77777777" w:rsidR="00B63D09" w:rsidRPr="00B36CDD" w:rsidRDefault="00B63D09" w:rsidP="00B63D09">
      <w:pPr>
        <w:spacing w:after="0"/>
        <w:ind w:left="1080"/>
        <w:jc w:val="both"/>
        <w:rPr>
          <w:rFonts w:ascii="Arial" w:hAnsi="Arial" w:cs="Arial"/>
        </w:rPr>
      </w:pPr>
      <w:r w:rsidRPr="00B36CDD">
        <w:rPr>
          <w:rFonts w:ascii="Arial" w:hAnsi="Arial" w:cs="Arial"/>
        </w:rPr>
        <w:t>Para la valoración de los estudios de Pregrado y posgrado se tendrán en cuenta en cualquier área de especialidad adicional a la exigida como requisito mínimo para participar en el concurso.</w:t>
      </w:r>
    </w:p>
    <w:p w14:paraId="77BC9A4B" w14:textId="77777777" w:rsidR="00B63D09" w:rsidRPr="00B36CDD" w:rsidRDefault="00B63D09" w:rsidP="00B63D09">
      <w:pPr>
        <w:spacing w:after="0"/>
        <w:ind w:left="1080"/>
        <w:jc w:val="both"/>
        <w:rPr>
          <w:rFonts w:ascii="Arial" w:hAnsi="Arial" w:cs="Arial"/>
        </w:rPr>
      </w:pPr>
    </w:p>
    <w:p w14:paraId="19782D5A" w14:textId="77777777" w:rsidR="00B63D09" w:rsidRPr="00B36CDD" w:rsidRDefault="00B63D09" w:rsidP="00B63D09">
      <w:pPr>
        <w:spacing w:after="0"/>
        <w:ind w:left="1080"/>
        <w:jc w:val="both"/>
        <w:rPr>
          <w:rFonts w:ascii="Arial" w:hAnsi="Arial" w:cs="Arial"/>
        </w:rPr>
      </w:pPr>
      <w:r w:rsidRPr="00B36CDD">
        <w:rPr>
          <w:rFonts w:ascii="Arial" w:hAnsi="Arial" w:cs="Arial"/>
        </w:rPr>
        <w:t xml:space="preserve">Los estudios se acreditarán mediante presentación de certificados, diplomas o títulos otorgados por las INSTITUCIONES DE EDUCACIÓN SUPERIOR en los términos señalados en el Decreto 785 de 2005.  </w:t>
      </w:r>
    </w:p>
    <w:p w14:paraId="3270A425" w14:textId="77777777" w:rsidR="00B63D09" w:rsidRDefault="00B63D09" w:rsidP="00B63D09">
      <w:pPr>
        <w:spacing w:after="0"/>
        <w:ind w:left="1080"/>
        <w:jc w:val="both"/>
        <w:rPr>
          <w:rFonts w:ascii="Arial" w:hAnsi="Arial" w:cs="Arial"/>
        </w:rPr>
      </w:pPr>
    </w:p>
    <w:p w14:paraId="2656001A" w14:textId="77777777" w:rsidR="00B63D09" w:rsidRPr="00B36CDD" w:rsidRDefault="00B63D09" w:rsidP="00B63D09">
      <w:pPr>
        <w:spacing w:after="0"/>
        <w:ind w:left="1080"/>
        <w:jc w:val="both"/>
        <w:rPr>
          <w:rFonts w:ascii="Arial" w:hAnsi="Arial" w:cs="Arial"/>
        </w:rPr>
      </w:pPr>
    </w:p>
    <w:p w14:paraId="4C4EA50F" w14:textId="77777777" w:rsidR="00B63D09" w:rsidRPr="00B36CDD" w:rsidRDefault="00B63D09" w:rsidP="00B63D09">
      <w:pPr>
        <w:pStyle w:val="Prrafodelista"/>
        <w:numPr>
          <w:ilvl w:val="3"/>
          <w:numId w:val="18"/>
        </w:numPr>
        <w:rPr>
          <w:rFonts w:ascii="Arial" w:hAnsi="Arial" w:cs="Arial"/>
        </w:rPr>
      </w:pPr>
      <w:r w:rsidRPr="00700A20">
        <w:rPr>
          <w:rStyle w:val="Ttulo4Car"/>
          <w:i w:val="0"/>
          <w:sz w:val="24"/>
        </w:rPr>
        <w:t xml:space="preserve">EDUCACIÓN PARA EL TRABAJO Y EL DESARROLLO HUMANO </w:t>
      </w:r>
      <w:r>
        <w:rPr>
          <w:rStyle w:val="Ttulo4Car"/>
          <w:i w:val="0"/>
          <w:sz w:val="24"/>
        </w:rPr>
        <w:t>(se otorgan máximo 2</w:t>
      </w:r>
      <w:r w:rsidRPr="00700A20">
        <w:rPr>
          <w:rStyle w:val="Ttulo4Car"/>
          <w:i w:val="0"/>
          <w:sz w:val="24"/>
        </w:rPr>
        <w:t xml:space="preserve"> puntos</w:t>
      </w:r>
      <w:r w:rsidRPr="00B36CDD">
        <w:rPr>
          <w:rFonts w:ascii="Arial" w:hAnsi="Arial" w:cs="Arial"/>
        </w:rPr>
        <w:t>)</w:t>
      </w:r>
      <w:r>
        <w:rPr>
          <w:rFonts w:ascii="Arial" w:hAnsi="Arial" w:cs="Arial"/>
        </w:rPr>
        <w:t>:</w:t>
      </w:r>
    </w:p>
    <w:tbl>
      <w:tblPr>
        <w:tblStyle w:val="Tabladecuadrcula5oscura-nfasis610"/>
        <w:tblW w:w="7938"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5"/>
        <w:gridCol w:w="4063"/>
      </w:tblGrid>
      <w:tr w:rsidR="00B63D09" w:rsidRPr="00B36CDD" w14:paraId="69B31593" w14:textId="77777777" w:rsidTr="00B63D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5" w:type="dxa"/>
            <w:tcBorders>
              <w:top w:val="none" w:sz="0" w:space="0" w:color="auto"/>
              <w:left w:val="none" w:sz="0" w:space="0" w:color="auto"/>
              <w:right w:val="none" w:sz="0" w:space="0" w:color="auto"/>
            </w:tcBorders>
          </w:tcPr>
          <w:p w14:paraId="001F1276" w14:textId="77777777" w:rsidR="00B63D09" w:rsidRPr="00B36CDD" w:rsidRDefault="00B63D09" w:rsidP="00B63D09">
            <w:pPr>
              <w:jc w:val="center"/>
              <w:rPr>
                <w:rFonts w:ascii="Arial" w:hAnsi="Arial" w:cs="Arial"/>
                <w:i/>
              </w:rPr>
            </w:pPr>
          </w:p>
          <w:p w14:paraId="4313DC75" w14:textId="77777777" w:rsidR="00B63D09" w:rsidRPr="00B36CDD" w:rsidRDefault="00B63D09" w:rsidP="00B63D09">
            <w:pPr>
              <w:jc w:val="center"/>
              <w:rPr>
                <w:rFonts w:ascii="Arial" w:hAnsi="Arial" w:cs="Arial"/>
                <w:i/>
              </w:rPr>
            </w:pPr>
            <w:r w:rsidRPr="00B36CDD">
              <w:rPr>
                <w:rFonts w:ascii="Arial" w:hAnsi="Arial" w:cs="Arial"/>
                <w:i/>
              </w:rPr>
              <w:t>Estudios  No Formales</w:t>
            </w:r>
          </w:p>
        </w:tc>
        <w:tc>
          <w:tcPr>
            <w:tcW w:w="4063" w:type="dxa"/>
            <w:tcBorders>
              <w:top w:val="none" w:sz="0" w:space="0" w:color="auto"/>
              <w:left w:val="none" w:sz="0" w:space="0" w:color="auto"/>
              <w:right w:val="none" w:sz="0" w:space="0" w:color="auto"/>
            </w:tcBorders>
          </w:tcPr>
          <w:p w14:paraId="6BFD590F" w14:textId="77777777" w:rsidR="00B63D09" w:rsidRPr="00B36CDD" w:rsidRDefault="00B63D09" w:rsidP="00B63D09">
            <w:pPr>
              <w:jc w:val="center"/>
              <w:cnfStyle w:val="100000000000" w:firstRow="1" w:lastRow="0" w:firstColumn="0" w:lastColumn="0" w:oddVBand="0" w:evenVBand="0" w:oddHBand="0" w:evenHBand="0" w:firstRowFirstColumn="0" w:firstRowLastColumn="0" w:lastRowFirstColumn="0" w:lastRowLastColumn="0"/>
              <w:rPr>
                <w:rFonts w:ascii="Arial" w:hAnsi="Arial" w:cs="Arial"/>
                <w:i/>
              </w:rPr>
            </w:pPr>
          </w:p>
          <w:p w14:paraId="714E7388" w14:textId="77777777" w:rsidR="00B63D09" w:rsidRPr="00B36CDD" w:rsidRDefault="00B63D09" w:rsidP="00B63D09">
            <w:pPr>
              <w:jc w:val="center"/>
              <w:cnfStyle w:val="100000000000" w:firstRow="1" w:lastRow="0" w:firstColumn="0" w:lastColumn="0" w:oddVBand="0" w:evenVBand="0" w:oddHBand="0" w:evenHBand="0" w:firstRowFirstColumn="0" w:firstRowLastColumn="0" w:lastRowFirstColumn="0" w:lastRowLastColumn="0"/>
              <w:rPr>
                <w:rFonts w:ascii="Arial" w:hAnsi="Arial" w:cs="Arial"/>
                <w:i/>
              </w:rPr>
            </w:pPr>
            <w:r w:rsidRPr="00B36CDD">
              <w:rPr>
                <w:rFonts w:ascii="Arial" w:hAnsi="Arial" w:cs="Arial"/>
                <w:i/>
              </w:rPr>
              <w:t>Valor Individual</w:t>
            </w:r>
          </w:p>
        </w:tc>
      </w:tr>
      <w:tr w:rsidR="00B63D09" w:rsidRPr="00B36CDD" w14:paraId="4F89BD09" w14:textId="77777777" w:rsidTr="00B63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5" w:type="dxa"/>
            <w:tcBorders>
              <w:left w:val="none" w:sz="0" w:space="0" w:color="auto"/>
            </w:tcBorders>
          </w:tcPr>
          <w:p w14:paraId="164F9B45" w14:textId="77777777" w:rsidR="00B63D09" w:rsidRPr="00B36CDD" w:rsidRDefault="00B63D09" w:rsidP="00B63D09">
            <w:pPr>
              <w:pStyle w:val="Prrafodelista"/>
              <w:numPr>
                <w:ilvl w:val="0"/>
                <w:numId w:val="42"/>
              </w:numPr>
              <w:ind w:left="501" w:hanging="283"/>
              <w:jc w:val="both"/>
              <w:rPr>
                <w:rFonts w:ascii="Arial" w:hAnsi="Arial" w:cs="Arial"/>
                <w:b w:val="0"/>
              </w:rPr>
            </w:pPr>
            <w:r w:rsidRPr="00B36CDD">
              <w:rPr>
                <w:rFonts w:ascii="Arial" w:hAnsi="Arial" w:cs="Arial"/>
                <w:b w:val="0"/>
                <w:color w:val="000000" w:themeColor="text1"/>
              </w:rPr>
              <w:t>Diplomados en Gerencia, Administración o áreas de la salud</w:t>
            </w:r>
            <w:r>
              <w:rPr>
                <w:rFonts w:ascii="Arial" w:hAnsi="Arial" w:cs="Arial"/>
                <w:b w:val="0"/>
                <w:color w:val="000000" w:themeColor="text1"/>
              </w:rPr>
              <w:t>.</w:t>
            </w:r>
          </w:p>
        </w:tc>
        <w:tc>
          <w:tcPr>
            <w:tcW w:w="4063" w:type="dxa"/>
          </w:tcPr>
          <w:p w14:paraId="07046B01" w14:textId="77777777" w:rsidR="00B63D09" w:rsidRPr="00B36CDD" w:rsidRDefault="00B63D09" w:rsidP="00B63D09">
            <w:pPr>
              <w:jc w:val="both"/>
              <w:cnfStyle w:val="000000100000" w:firstRow="0" w:lastRow="0" w:firstColumn="0" w:lastColumn="0" w:oddVBand="0" w:evenVBand="0" w:oddHBand="1" w:evenHBand="0" w:firstRowFirstColumn="0" w:firstRowLastColumn="0" w:lastRowFirstColumn="0" w:lastRowLastColumn="0"/>
              <w:rPr>
                <w:rFonts w:ascii="Arial" w:hAnsi="Arial" w:cs="Arial"/>
                <w:i/>
              </w:rPr>
            </w:pPr>
            <w:r>
              <w:rPr>
                <w:rFonts w:ascii="Arial" w:hAnsi="Arial" w:cs="Arial"/>
                <w:i/>
              </w:rPr>
              <w:t>0,5</w:t>
            </w:r>
            <w:r w:rsidRPr="00B36CDD">
              <w:rPr>
                <w:rFonts w:ascii="Arial" w:hAnsi="Arial" w:cs="Arial"/>
                <w:i/>
              </w:rPr>
              <w:t xml:space="preserve"> puntos por cada </w:t>
            </w:r>
            <w:r>
              <w:rPr>
                <w:rFonts w:ascii="Arial" w:hAnsi="Arial" w:cs="Arial"/>
                <w:i/>
              </w:rPr>
              <w:t>uno de los diplomados  (Máximo 2</w:t>
            </w:r>
            <w:r w:rsidRPr="00B36CDD">
              <w:rPr>
                <w:rFonts w:ascii="Arial" w:hAnsi="Arial" w:cs="Arial"/>
                <w:i/>
              </w:rPr>
              <w:t xml:space="preserve"> </w:t>
            </w:r>
            <w:r>
              <w:rPr>
                <w:rFonts w:ascii="Arial" w:hAnsi="Arial" w:cs="Arial"/>
                <w:i/>
              </w:rPr>
              <w:t>puntos</w:t>
            </w:r>
            <w:r w:rsidRPr="00B36CDD">
              <w:rPr>
                <w:rFonts w:ascii="Arial" w:hAnsi="Arial" w:cs="Arial"/>
                <w:i/>
              </w:rPr>
              <w:t>).</w:t>
            </w:r>
          </w:p>
        </w:tc>
      </w:tr>
      <w:tr w:rsidR="00B63D09" w:rsidRPr="00B36CDD" w14:paraId="222C5B3B" w14:textId="77777777" w:rsidTr="00B63D09">
        <w:tc>
          <w:tcPr>
            <w:cnfStyle w:val="001000000000" w:firstRow="0" w:lastRow="0" w:firstColumn="1" w:lastColumn="0" w:oddVBand="0" w:evenVBand="0" w:oddHBand="0" w:evenHBand="0" w:firstRowFirstColumn="0" w:firstRowLastColumn="0" w:lastRowFirstColumn="0" w:lastRowLastColumn="0"/>
            <w:tcW w:w="3875" w:type="dxa"/>
            <w:tcBorders>
              <w:left w:val="none" w:sz="0" w:space="0" w:color="auto"/>
              <w:bottom w:val="none" w:sz="0" w:space="0" w:color="auto"/>
            </w:tcBorders>
          </w:tcPr>
          <w:p w14:paraId="7225DA88" w14:textId="77777777" w:rsidR="00B63D09" w:rsidRPr="00B36CDD" w:rsidRDefault="00B63D09" w:rsidP="00B63D09">
            <w:pPr>
              <w:pStyle w:val="Prrafodelista"/>
              <w:numPr>
                <w:ilvl w:val="0"/>
                <w:numId w:val="42"/>
              </w:numPr>
              <w:ind w:left="501" w:hanging="283"/>
              <w:jc w:val="both"/>
              <w:rPr>
                <w:rFonts w:ascii="Arial" w:hAnsi="Arial" w:cs="Arial"/>
              </w:rPr>
            </w:pPr>
            <w:r w:rsidRPr="00B36CDD">
              <w:rPr>
                <w:rFonts w:ascii="Arial" w:hAnsi="Arial" w:cs="Arial"/>
                <w:b w:val="0"/>
                <w:color w:val="000000" w:themeColor="text1"/>
              </w:rPr>
              <w:t>Cursos de capacitación en gerencia, administración o área</w:t>
            </w:r>
            <w:r>
              <w:rPr>
                <w:rFonts w:ascii="Arial" w:hAnsi="Arial" w:cs="Arial"/>
                <w:b w:val="0"/>
                <w:color w:val="000000" w:themeColor="text1"/>
              </w:rPr>
              <w:t xml:space="preserve">s de salud, con intensidad </w:t>
            </w:r>
            <w:r w:rsidRPr="00B36CDD">
              <w:rPr>
                <w:rFonts w:ascii="Arial" w:hAnsi="Arial" w:cs="Arial"/>
                <w:b w:val="0"/>
                <w:color w:val="000000" w:themeColor="text1"/>
              </w:rPr>
              <w:t xml:space="preserve"> de</w:t>
            </w:r>
            <w:r>
              <w:rPr>
                <w:rFonts w:ascii="Arial" w:hAnsi="Arial" w:cs="Arial"/>
                <w:b w:val="0"/>
                <w:color w:val="000000" w:themeColor="text1"/>
              </w:rPr>
              <w:t>sde</w:t>
            </w:r>
            <w:r w:rsidRPr="00B36CDD">
              <w:rPr>
                <w:rFonts w:ascii="Arial" w:hAnsi="Arial" w:cs="Arial"/>
                <w:b w:val="0"/>
                <w:color w:val="000000" w:themeColor="text1"/>
              </w:rPr>
              <w:t xml:space="preserve"> 60 horas</w:t>
            </w:r>
          </w:p>
        </w:tc>
        <w:tc>
          <w:tcPr>
            <w:tcW w:w="4063" w:type="dxa"/>
          </w:tcPr>
          <w:p w14:paraId="313D9290" w14:textId="77777777" w:rsidR="00B63D09" w:rsidRPr="00B36CDD" w:rsidRDefault="00B63D09" w:rsidP="00B63D09">
            <w:pPr>
              <w:jc w:val="both"/>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0,2</w:t>
            </w:r>
            <w:r w:rsidRPr="00B36CDD">
              <w:rPr>
                <w:rFonts w:ascii="Arial" w:hAnsi="Arial" w:cs="Arial"/>
                <w:i/>
              </w:rPr>
              <w:t xml:space="preserve"> puntos por uno de cursos  (Máximo </w:t>
            </w:r>
            <w:r>
              <w:rPr>
                <w:rFonts w:ascii="Arial" w:hAnsi="Arial" w:cs="Arial"/>
                <w:i/>
              </w:rPr>
              <w:t>1</w:t>
            </w:r>
            <w:r w:rsidRPr="00B36CDD">
              <w:rPr>
                <w:rFonts w:ascii="Arial" w:hAnsi="Arial" w:cs="Arial"/>
                <w:i/>
              </w:rPr>
              <w:t xml:space="preserve"> </w:t>
            </w:r>
            <w:r>
              <w:rPr>
                <w:rFonts w:ascii="Arial" w:hAnsi="Arial" w:cs="Arial"/>
                <w:i/>
              </w:rPr>
              <w:t>puntos</w:t>
            </w:r>
            <w:r w:rsidRPr="00B36CDD">
              <w:rPr>
                <w:rFonts w:ascii="Arial" w:hAnsi="Arial" w:cs="Arial"/>
                <w:i/>
              </w:rPr>
              <w:t>).</w:t>
            </w:r>
          </w:p>
        </w:tc>
      </w:tr>
    </w:tbl>
    <w:p w14:paraId="1AB4B3C3" w14:textId="77777777" w:rsidR="00B63D09" w:rsidRPr="00B36CDD" w:rsidRDefault="00B63D09" w:rsidP="00B63D09">
      <w:pPr>
        <w:pStyle w:val="Prrafodelista"/>
        <w:spacing w:after="0"/>
        <w:jc w:val="both"/>
        <w:rPr>
          <w:rFonts w:ascii="Arial" w:hAnsi="Arial" w:cs="Arial"/>
          <w:highlight w:val="green"/>
        </w:rPr>
      </w:pPr>
    </w:p>
    <w:p w14:paraId="216104B3" w14:textId="77777777" w:rsidR="00B63D09" w:rsidRPr="00B36CDD" w:rsidRDefault="00B63D09" w:rsidP="00B63D09">
      <w:pPr>
        <w:spacing w:after="0"/>
        <w:jc w:val="both"/>
        <w:rPr>
          <w:rFonts w:ascii="Arial" w:hAnsi="Arial" w:cs="Arial"/>
          <w:b/>
          <w:highlight w:val="green"/>
        </w:rPr>
      </w:pPr>
    </w:p>
    <w:p w14:paraId="2D2A514B" w14:textId="77777777" w:rsidR="00F8610A" w:rsidRDefault="00F8610A" w:rsidP="00F8610A">
      <w:pPr>
        <w:spacing w:after="0"/>
        <w:ind w:left="1416"/>
        <w:jc w:val="both"/>
        <w:rPr>
          <w:rFonts w:ascii="Arial" w:hAnsi="Arial" w:cs="Arial"/>
        </w:rPr>
      </w:pPr>
    </w:p>
    <w:p w14:paraId="4B7D678A" w14:textId="77777777" w:rsidR="00F8610A" w:rsidRDefault="00F8610A" w:rsidP="00F8610A">
      <w:pPr>
        <w:spacing w:after="0"/>
        <w:ind w:left="1416"/>
        <w:jc w:val="both"/>
        <w:rPr>
          <w:rFonts w:ascii="Arial" w:hAnsi="Arial" w:cs="Arial"/>
        </w:rPr>
      </w:pPr>
    </w:p>
    <w:p w14:paraId="24F9F9F1" w14:textId="77777777" w:rsidR="00F8610A" w:rsidRDefault="00F8610A" w:rsidP="00F8610A">
      <w:pPr>
        <w:spacing w:after="0"/>
        <w:ind w:left="1416"/>
        <w:jc w:val="both"/>
        <w:rPr>
          <w:rFonts w:ascii="Arial" w:hAnsi="Arial" w:cs="Arial"/>
        </w:rPr>
      </w:pPr>
      <w:r w:rsidRPr="00B36CDD">
        <w:rPr>
          <w:rFonts w:ascii="Arial" w:hAnsi="Arial" w:cs="Arial"/>
        </w:rPr>
        <w:t>Los cursos específicos de educación no formal se acreditarán mediante certificados de aprobación expedidos por las entidades debidamente autorizadas para ello de acuerdo a la Ley 30 de 1992 y Decreto 785 de 2005. Dichos certificados deberán contener, como mínimo, los siguientes datos:</w:t>
      </w:r>
    </w:p>
    <w:p w14:paraId="24F6601B" w14:textId="77777777" w:rsidR="00F8610A" w:rsidRPr="00B36CDD" w:rsidRDefault="00F8610A" w:rsidP="00F8610A">
      <w:pPr>
        <w:spacing w:after="0"/>
        <w:ind w:left="1416"/>
        <w:jc w:val="both"/>
        <w:rPr>
          <w:rFonts w:ascii="Arial" w:hAnsi="Arial" w:cs="Arial"/>
        </w:rPr>
      </w:pPr>
    </w:p>
    <w:p w14:paraId="1AD19F36" w14:textId="77777777" w:rsidR="00F8610A" w:rsidRPr="00B36CDD" w:rsidRDefault="00F8610A" w:rsidP="00F8610A">
      <w:pPr>
        <w:spacing w:after="0"/>
        <w:ind w:left="1416"/>
        <w:jc w:val="both"/>
        <w:rPr>
          <w:rFonts w:ascii="Arial" w:hAnsi="Arial" w:cs="Arial"/>
        </w:rPr>
      </w:pPr>
    </w:p>
    <w:p w14:paraId="76D5A551" w14:textId="77777777" w:rsidR="00F8610A" w:rsidRPr="00B36CDD" w:rsidRDefault="00F8610A" w:rsidP="00F8610A">
      <w:pPr>
        <w:pStyle w:val="Prrafodelista"/>
        <w:numPr>
          <w:ilvl w:val="2"/>
          <w:numId w:val="42"/>
        </w:numPr>
        <w:spacing w:after="0" w:line="276" w:lineRule="auto"/>
        <w:jc w:val="both"/>
        <w:rPr>
          <w:rFonts w:ascii="Arial" w:hAnsi="Arial" w:cs="Arial"/>
        </w:rPr>
      </w:pPr>
      <w:r w:rsidRPr="00B36CDD">
        <w:rPr>
          <w:rFonts w:ascii="Arial" w:hAnsi="Arial" w:cs="Arial"/>
        </w:rPr>
        <w:t>Razón social de la entidad que expide el certificado y que se encuentre debidamente autorizado de acuerdo a la normatividad vigente.</w:t>
      </w:r>
    </w:p>
    <w:p w14:paraId="7D34184C" w14:textId="77777777" w:rsidR="00F8610A" w:rsidRPr="00B36CDD" w:rsidRDefault="00F8610A" w:rsidP="00F8610A">
      <w:pPr>
        <w:pStyle w:val="Prrafodelista"/>
        <w:numPr>
          <w:ilvl w:val="2"/>
          <w:numId w:val="42"/>
        </w:numPr>
        <w:spacing w:after="0" w:line="276" w:lineRule="auto"/>
        <w:jc w:val="both"/>
        <w:rPr>
          <w:rFonts w:ascii="Arial" w:hAnsi="Arial" w:cs="Arial"/>
        </w:rPr>
      </w:pPr>
      <w:r w:rsidRPr="00B36CDD">
        <w:rPr>
          <w:rFonts w:ascii="Arial" w:hAnsi="Arial" w:cs="Arial"/>
        </w:rPr>
        <w:t>Nombre y contenido del curso</w:t>
      </w:r>
    </w:p>
    <w:p w14:paraId="52950FD3" w14:textId="77777777" w:rsidR="00F8610A" w:rsidRPr="00B36CDD" w:rsidRDefault="00F8610A" w:rsidP="00F8610A">
      <w:pPr>
        <w:pStyle w:val="Prrafodelista"/>
        <w:numPr>
          <w:ilvl w:val="2"/>
          <w:numId w:val="42"/>
        </w:numPr>
        <w:spacing w:after="0" w:line="276" w:lineRule="auto"/>
        <w:jc w:val="both"/>
        <w:rPr>
          <w:rFonts w:ascii="Arial" w:hAnsi="Arial" w:cs="Arial"/>
        </w:rPr>
      </w:pPr>
      <w:r w:rsidRPr="00B36CDD">
        <w:rPr>
          <w:rFonts w:ascii="Arial" w:hAnsi="Arial" w:cs="Arial"/>
        </w:rPr>
        <w:t>Intensidad horaria, indicada en horas. Cuando se expresa en días, deberá indicarse el número total de horas por día.</w:t>
      </w:r>
    </w:p>
    <w:p w14:paraId="3B8CE101" w14:textId="77777777" w:rsidR="00F8610A" w:rsidRPr="00B36CDD" w:rsidRDefault="00F8610A" w:rsidP="00F8610A">
      <w:pPr>
        <w:pStyle w:val="Prrafodelista"/>
        <w:numPr>
          <w:ilvl w:val="2"/>
          <w:numId w:val="42"/>
        </w:numPr>
        <w:spacing w:after="0" w:line="276" w:lineRule="auto"/>
        <w:jc w:val="both"/>
        <w:rPr>
          <w:rFonts w:ascii="Arial" w:hAnsi="Arial" w:cs="Arial"/>
          <w:b/>
        </w:rPr>
      </w:pPr>
      <w:r w:rsidRPr="00B36CDD">
        <w:rPr>
          <w:rFonts w:ascii="Arial" w:hAnsi="Arial" w:cs="Arial"/>
        </w:rPr>
        <w:t xml:space="preserve">Fechas de realización. </w:t>
      </w:r>
    </w:p>
    <w:p w14:paraId="26A0A48E" w14:textId="77777777" w:rsidR="00F8610A" w:rsidRDefault="00F8610A" w:rsidP="00F8610A">
      <w:pPr>
        <w:spacing w:after="0"/>
        <w:ind w:left="2160"/>
        <w:jc w:val="both"/>
        <w:rPr>
          <w:rFonts w:ascii="Arial" w:hAnsi="Arial" w:cs="Arial"/>
        </w:rPr>
      </w:pPr>
    </w:p>
    <w:p w14:paraId="7BD5901B" w14:textId="77777777" w:rsidR="00F8610A" w:rsidRPr="00B36CDD" w:rsidRDefault="00F8610A" w:rsidP="00F8610A">
      <w:pPr>
        <w:pStyle w:val="Ttulo3"/>
        <w:numPr>
          <w:ilvl w:val="2"/>
          <w:numId w:val="18"/>
        </w:numPr>
        <w:spacing w:line="276" w:lineRule="auto"/>
        <w:jc w:val="both"/>
        <w:rPr>
          <w:rFonts w:ascii="Arial" w:hAnsi="Arial" w:cs="Arial"/>
          <w:color w:val="000000" w:themeColor="text1"/>
          <w:sz w:val="22"/>
          <w:szCs w:val="22"/>
        </w:rPr>
      </w:pPr>
      <w:r w:rsidRPr="00F847EF">
        <w:t>EXPERIENCIA PROFESIONAL: TOTAL TREINTA Y CINCO (35</w:t>
      </w:r>
      <w:r>
        <w:t xml:space="preserve">) puntos </w:t>
      </w:r>
      <w:r w:rsidRPr="00F847EF">
        <w:t>máximos</w:t>
      </w:r>
      <w:r w:rsidRPr="00F74037">
        <w:rPr>
          <w:rFonts w:ascii="Arial" w:hAnsi="Arial" w:cs="Arial"/>
          <w:w w:val="83"/>
          <w:sz w:val="22"/>
          <w:szCs w:val="22"/>
        </w:rPr>
        <w:t>.</w:t>
      </w:r>
      <w:r w:rsidRPr="00B36CDD">
        <w:rPr>
          <w:rFonts w:ascii="Arial" w:hAnsi="Arial" w:cs="Arial"/>
          <w:w w:val="83"/>
          <w:sz w:val="22"/>
          <w:szCs w:val="22"/>
        </w:rPr>
        <w:t xml:space="preserve"> </w:t>
      </w:r>
      <w:r w:rsidRPr="00B36CDD">
        <w:rPr>
          <w:rFonts w:ascii="Arial" w:hAnsi="Arial" w:cs="Arial"/>
          <w:color w:val="000000" w:themeColor="text1"/>
          <w:sz w:val="22"/>
          <w:szCs w:val="22"/>
        </w:rPr>
        <w:t>De acuerdo a los conceptos validos que sobre experiencia se han precisado en la presente convocatoria y con fundamento en el Decreto 785 de 2005</w:t>
      </w:r>
      <w:r w:rsidRPr="00B36CDD">
        <w:rPr>
          <w:rFonts w:ascii="Arial" w:hAnsi="Arial" w:cs="Arial"/>
          <w:sz w:val="22"/>
          <w:szCs w:val="22"/>
        </w:rPr>
        <w:t xml:space="preserve">, </w:t>
      </w:r>
      <w:r w:rsidRPr="00B36CDD">
        <w:rPr>
          <w:rFonts w:ascii="Arial" w:hAnsi="Arial" w:cs="Arial"/>
          <w:color w:val="000000" w:themeColor="text1"/>
          <w:sz w:val="22"/>
          <w:szCs w:val="22"/>
        </w:rPr>
        <w:t>la experiencia adicional se acreditará mediante la presentación de constancias escritas, expedidas   por   la   autoridad   competente   de   las   respectivas instituciones de salud o del sistema general de seguridad social oficiales o privadas.  Las certificaciones de experiencia deberán contener, como mínimo los siguientes datos:</w:t>
      </w:r>
    </w:p>
    <w:p w14:paraId="4B0668AC" w14:textId="77777777" w:rsidR="00F8610A" w:rsidRDefault="00F8610A" w:rsidP="00F8610A"/>
    <w:p w14:paraId="4FEA7AE8" w14:textId="77777777" w:rsidR="00F8610A" w:rsidRPr="00E205AE" w:rsidRDefault="00F8610A" w:rsidP="00F8610A"/>
    <w:p w14:paraId="7179E9C0" w14:textId="77777777" w:rsidR="00F8610A" w:rsidRDefault="00F8610A" w:rsidP="00F8610A">
      <w:pPr>
        <w:pStyle w:val="Prrafodelista"/>
        <w:numPr>
          <w:ilvl w:val="2"/>
          <w:numId w:val="30"/>
        </w:numPr>
        <w:spacing w:after="0" w:line="276" w:lineRule="auto"/>
        <w:jc w:val="both"/>
        <w:rPr>
          <w:rFonts w:ascii="Arial" w:hAnsi="Arial" w:cs="Arial"/>
        </w:rPr>
      </w:pPr>
      <w:r w:rsidRPr="00B36CDD">
        <w:rPr>
          <w:rFonts w:ascii="Arial" w:hAnsi="Arial" w:cs="Arial"/>
        </w:rPr>
        <w:lastRenderedPageBreak/>
        <w:t>Nombre o razón social de la entidad, organización o empresa.</w:t>
      </w:r>
    </w:p>
    <w:p w14:paraId="6D0951ED" w14:textId="77777777" w:rsidR="00F8610A" w:rsidRPr="00D328CF" w:rsidRDefault="00F8610A" w:rsidP="00F8610A">
      <w:pPr>
        <w:spacing w:after="0"/>
        <w:ind w:left="1800"/>
        <w:jc w:val="both"/>
        <w:rPr>
          <w:rFonts w:ascii="Arial" w:hAnsi="Arial" w:cs="Arial"/>
        </w:rPr>
      </w:pPr>
    </w:p>
    <w:p w14:paraId="1998CF96" w14:textId="77777777" w:rsidR="00F8610A" w:rsidRPr="002D0990" w:rsidRDefault="00F8610A" w:rsidP="00F8610A">
      <w:pPr>
        <w:spacing w:after="0"/>
        <w:ind w:left="1800"/>
        <w:jc w:val="both"/>
        <w:rPr>
          <w:rFonts w:ascii="Arial" w:hAnsi="Arial" w:cs="Arial"/>
        </w:rPr>
      </w:pPr>
    </w:p>
    <w:p w14:paraId="166062EB" w14:textId="77777777" w:rsidR="00F8610A" w:rsidRDefault="00F8610A" w:rsidP="00F8610A">
      <w:pPr>
        <w:pStyle w:val="Prrafodelista"/>
        <w:numPr>
          <w:ilvl w:val="2"/>
          <w:numId w:val="30"/>
        </w:numPr>
        <w:spacing w:after="0" w:line="276" w:lineRule="auto"/>
        <w:jc w:val="both"/>
        <w:rPr>
          <w:rFonts w:ascii="Arial" w:hAnsi="Arial" w:cs="Arial"/>
        </w:rPr>
      </w:pPr>
      <w:r w:rsidRPr="00B36CDD">
        <w:rPr>
          <w:rFonts w:ascii="Arial" w:hAnsi="Arial" w:cs="Arial"/>
        </w:rPr>
        <w:t>Periodos dentro de los cuales el participante estuvo vinculado: la certificación debe presentar la fecha de ingreso y retiro (día, mes y año). Si desempeño varios empleos en la misma entidad, organización o empresa es necesario indicar las fechas de inicio y finalización de cada uno de esos (día, mes y año).</w:t>
      </w:r>
    </w:p>
    <w:p w14:paraId="0ABF9868" w14:textId="77777777" w:rsidR="00F8610A" w:rsidRPr="00D328CF" w:rsidRDefault="00F8610A" w:rsidP="00F8610A">
      <w:pPr>
        <w:spacing w:after="0"/>
        <w:ind w:left="1800"/>
        <w:jc w:val="both"/>
        <w:rPr>
          <w:rFonts w:ascii="Arial" w:hAnsi="Arial" w:cs="Arial"/>
        </w:rPr>
      </w:pPr>
    </w:p>
    <w:p w14:paraId="734688BF" w14:textId="77777777" w:rsidR="00F8610A" w:rsidRPr="002D0990" w:rsidRDefault="00F8610A" w:rsidP="00F8610A">
      <w:pPr>
        <w:pStyle w:val="Prrafodelista"/>
        <w:rPr>
          <w:rFonts w:ascii="Arial" w:hAnsi="Arial" w:cs="Arial"/>
        </w:rPr>
      </w:pPr>
    </w:p>
    <w:p w14:paraId="73F905B7" w14:textId="77777777" w:rsidR="00F8610A" w:rsidRDefault="00F8610A" w:rsidP="00F8610A">
      <w:pPr>
        <w:pStyle w:val="Prrafodelista"/>
        <w:numPr>
          <w:ilvl w:val="2"/>
          <w:numId w:val="30"/>
        </w:numPr>
        <w:spacing w:after="0" w:line="276" w:lineRule="auto"/>
        <w:jc w:val="both"/>
        <w:rPr>
          <w:rFonts w:ascii="Arial" w:hAnsi="Arial" w:cs="Arial"/>
        </w:rPr>
      </w:pPr>
      <w:r w:rsidRPr="00B36CDD">
        <w:rPr>
          <w:rFonts w:ascii="Arial" w:hAnsi="Arial" w:cs="Arial"/>
        </w:rPr>
        <w:t>Relación de todos los cargos desempeñados y funciones de cada uno.</w:t>
      </w:r>
    </w:p>
    <w:p w14:paraId="335D20E9" w14:textId="77777777" w:rsidR="00F8610A" w:rsidRPr="00D328CF" w:rsidRDefault="00F8610A" w:rsidP="00F8610A">
      <w:pPr>
        <w:spacing w:after="0"/>
        <w:ind w:left="1800"/>
        <w:jc w:val="both"/>
        <w:rPr>
          <w:rFonts w:ascii="Arial" w:hAnsi="Arial" w:cs="Arial"/>
        </w:rPr>
      </w:pPr>
    </w:p>
    <w:p w14:paraId="16C465FC" w14:textId="77777777" w:rsidR="00F8610A" w:rsidRPr="002D0990" w:rsidRDefault="00F8610A" w:rsidP="00F8610A">
      <w:pPr>
        <w:pStyle w:val="Prrafodelista"/>
        <w:rPr>
          <w:rFonts w:ascii="Arial" w:hAnsi="Arial" w:cs="Arial"/>
        </w:rPr>
      </w:pPr>
    </w:p>
    <w:p w14:paraId="07893823" w14:textId="77777777" w:rsidR="00F8610A" w:rsidRPr="00B36CDD" w:rsidRDefault="00F8610A" w:rsidP="00F8610A">
      <w:pPr>
        <w:pStyle w:val="Prrafodelista"/>
        <w:numPr>
          <w:ilvl w:val="2"/>
          <w:numId w:val="30"/>
        </w:numPr>
        <w:spacing w:after="0" w:line="276" w:lineRule="auto"/>
        <w:jc w:val="both"/>
        <w:rPr>
          <w:rFonts w:ascii="Arial" w:hAnsi="Arial" w:cs="Arial"/>
        </w:rPr>
      </w:pPr>
      <w:r w:rsidRPr="00B36CDD">
        <w:rPr>
          <w:rFonts w:ascii="Arial" w:hAnsi="Arial" w:cs="Arial"/>
        </w:rPr>
        <w:t>Nombre completo de quien suscribe la certificación, condición o empleo que ejerce, firma, dirección, ciudad y número telefónico de la entidad, organización o empresa. Igualmente, si la certificación laboral la expide una persona natural debe cumplir con los requisitos anteriores y precisar el nombre completo de quién la expide, firma número de cédula, dirección, ciudad y su número telefónico.</w:t>
      </w:r>
    </w:p>
    <w:p w14:paraId="363B440C" w14:textId="77777777" w:rsidR="00F8610A" w:rsidRDefault="00F8610A" w:rsidP="00F8610A">
      <w:pPr>
        <w:rPr>
          <w:rFonts w:ascii="Arial" w:hAnsi="Arial" w:cs="Arial"/>
        </w:rPr>
      </w:pPr>
    </w:p>
    <w:p w14:paraId="1AAE5614" w14:textId="77777777" w:rsidR="00F8610A" w:rsidRPr="00B36CDD" w:rsidRDefault="00F8610A" w:rsidP="00F8610A">
      <w:pPr>
        <w:ind w:left="993"/>
        <w:rPr>
          <w:rFonts w:ascii="Arial" w:hAnsi="Arial" w:cs="Arial"/>
        </w:rPr>
      </w:pPr>
      <w:r w:rsidRPr="00B36CDD">
        <w:rPr>
          <w:rFonts w:ascii="Arial" w:hAnsi="Arial" w:cs="Arial"/>
        </w:rPr>
        <w:t xml:space="preserve">La experiencia </w:t>
      </w:r>
      <w:r>
        <w:rPr>
          <w:rFonts w:ascii="Arial" w:hAnsi="Arial" w:cs="Arial"/>
        </w:rPr>
        <w:t>profesional</w:t>
      </w:r>
      <w:r w:rsidRPr="00B36CDD">
        <w:rPr>
          <w:rFonts w:ascii="Arial" w:hAnsi="Arial" w:cs="Arial"/>
        </w:rPr>
        <w:t xml:space="preserve"> adicional se calificará de la siguiente manera:</w:t>
      </w:r>
    </w:p>
    <w:tbl>
      <w:tblPr>
        <w:tblStyle w:val="Tabladecuadrcula5oscura-nfasis610"/>
        <w:tblW w:w="812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5"/>
        <w:gridCol w:w="3125"/>
        <w:gridCol w:w="1122"/>
      </w:tblGrid>
      <w:tr w:rsidR="00EF6843" w:rsidRPr="00B36CDD" w14:paraId="47624E99" w14:textId="77777777" w:rsidTr="00145D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5" w:type="dxa"/>
            <w:tcBorders>
              <w:top w:val="none" w:sz="0" w:space="0" w:color="auto"/>
              <w:left w:val="none" w:sz="0" w:space="0" w:color="auto"/>
              <w:right w:val="none" w:sz="0" w:space="0" w:color="auto"/>
            </w:tcBorders>
          </w:tcPr>
          <w:p w14:paraId="1B3F7BA7" w14:textId="77777777" w:rsidR="00EF6843" w:rsidRPr="00B36CDD" w:rsidRDefault="00EF6843" w:rsidP="00145D2F">
            <w:pPr>
              <w:jc w:val="center"/>
              <w:rPr>
                <w:rFonts w:ascii="Arial" w:hAnsi="Arial" w:cs="Arial"/>
                <w:i/>
              </w:rPr>
            </w:pPr>
          </w:p>
          <w:p w14:paraId="6D7771FC" w14:textId="77777777" w:rsidR="00EF6843" w:rsidRPr="00B36CDD" w:rsidRDefault="00EF6843" w:rsidP="00145D2F">
            <w:pPr>
              <w:jc w:val="center"/>
              <w:rPr>
                <w:rFonts w:ascii="Arial" w:hAnsi="Arial" w:cs="Arial"/>
                <w:i/>
              </w:rPr>
            </w:pPr>
            <w:r w:rsidRPr="00B36CDD">
              <w:rPr>
                <w:rFonts w:ascii="Arial" w:hAnsi="Arial" w:cs="Arial"/>
                <w:i/>
              </w:rPr>
              <w:t>Ítems</w:t>
            </w:r>
          </w:p>
        </w:tc>
        <w:tc>
          <w:tcPr>
            <w:tcW w:w="3125" w:type="dxa"/>
            <w:tcBorders>
              <w:top w:val="none" w:sz="0" w:space="0" w:color="auto"/>
              <w:left w:val="none" w:sz="0" w:space="0" w:color="auto"/>
              <w:right w:val="none" w:sz="0" w:space="0" w:color="auto"/>
            </w:tcBorders>
          </w:tcPr>
          <w:p w14:paraId="1A5CB2DB" w14:textId="77777777" w:rsidR="00EF6843" w:rsidRPr="00B36CDD" w:rsidRDefault="00EF6843" w:rsidP="00145D2F">
            <w:pPr>
              <w:jc w:val="center"/>
              <w:cnfStyle w:val="100000000000" w:firstRow="1" w:lastRow="0" w:firstColumn="0" w:lastColumn="0" w:oddVBand="0" w:evenVBand="0" w:oddHBand="0" w:evenHBand="0" w:firstRowFirstColumn="0" w:firstRowLastColumn="0" w:lastRowFirstColumn="0" w:lastRowLastColumn="0"/>
              <w:rPr>
                <w:rFonts w:ascii="Arial" w:hAnsi="Arial" w:cs="Arial"/>
                <w:i/>
              </w:rPr>
            </w:pPr>
          </w:p>
          <w:p w14:paraId="71463B05" w14:textId="77777777" w:rsidR="00EF6843" w:rsidRPr="00B36CDD" w:rsidRDefault="00EF6843" w:rsidP="00145D2F">
            <w:pPr>
              <w:jc w:val="center"/>
              <w:cnfStyle w:val="100000000000" w:firstRow="1" w:lastRow="0" w:firstColumn="0" w:lastColumn="0" w:oddVBand="0" w:evenVBand="0" w:oddHBand="0" w:evenHBand="0" w:firstRowFirstColumn="0" w:firstRowLastColumn="0" w:lastRowFirstColumn="0" w:lastRowLastColumn="0"/>
              <w:rPr>
                <w:rFonts w:ascii="Arial" w:hAnsi="Arial" w:cs="Arial"/>
                <w:i/>
              </w:rPr>
            </w:pPr>
            <w:r w:rsidRPr="00B36CDD">
              <w:rPr>
                <w:rFonts w:ascii="Arial" w:hAnsi="Arial" w:cs="Arial"/>
                <w:i/>
              </w:rPr>
              <w:t>Tiempo de experiencia</w:t>
            </w:r>
          </w:p>
        </w:tc>
        <w:tc>
          <w:tcPr>
            <w:tcW w:w="1122" w:type="dxa"/>
            <w:tcBorders>
              <w:top w:val="none" w:sz="0" w:space="0" w:color="auto"/>
              <w:left w:val="none" w:sz="0" w:space="0" w:color="auto"/>
              <w:right w:val="none" w:sz="0" w:space="0" w:color="auto"/>
            </w:tcBorders>
          </w:tcPr>
          <w:p w14:paraId="2E532940" w14:textId="77777777" w:rsidR="00EF6843" w:rsidRPr="00B36CDD" w:rsidRDefault="00EF6843" w:rsidP="00145D2F">
            <w:pPr>
              <w:jc w:val="center"/>
              <w:cnfStyle w:val="100000000000" w:firstRow="1" w:lastRow="0" w:firstColumn="0" w:lastColumn="0" w:oddVBand="0" w:evenVBand="0" w:oddHBand="0" w:evenHBand="0" w:firstRowFirstColumn="0" w:firstRowLastColumn="0" w:lastRowFirstColumn="0" w:lastRowLastColumn="0"/>
              <w:rPr>
                <w:rFonts w:ascii="Arial" w:hAnsi="Arial" w:cs="Arial"/>
                <w:i/>
              </w:rPr>
            </w:pPr>
            <w:r w:rsidRPr="00B36CDD">
              <w:rPr>
                <w:rFonts w:ascii="Arial" w:hAnsi="Arial" w:cs="Arial"/>
                <w:i/>
              </w:rPr>
              <w:t xml:space="preserve">Máximo de puntos </w:t>
            </w:r>
          </w:p>
        </w:tc>
      </w:tr>
      <w:tr w:rsidR="00EF6843" w:rsidRPr="00B36CDD" w14:paraId="57CBB793" w14:textId="77777777" w:rsidTr="00145D2F">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3875" w:type="dxa"/>
            <w:vMerge w:val="restart"/>
            <w:tcBorders>
              <w:left w:val="none" w:sz="0" w:space="0" w:color="auto"/>
            </w:tcBorders>
          </w:tcPr>
          <w:p w14:paraId="216E0EF6" w14:textId="77777777" w:rsidR="00EF6843" w:rsidRPr="009D5D3B" w:rsidRDefault="00EF6843" w:rsidP="00145D2F">
            <w:pPr>
              <w:pStyle w:val="Prrafodelista"/>
              <w:numPr>
                <w:ilvl w:val="0"/>
                <w:numId w:val="42"/>
              </w:numPr>
              <w:ind w:left="501" w:hanging="283"/>
              <w:jc w:val="both"/>
              <w:rPr>
                <w:rFonts w:ascii="Arial Narrow" w:hAnsi="Arial Narrow" w:cs="Arial"/>
                <w:b w:val="0"/>
                <w:sz w:val="20"/>
              </w:rPr>
            </w:pPr>
            <w:r w:rsidRPr="009D5D3B">
              <w:rPr>
                <w:rFonts w:ascii="Arial Narrow" w:hAnsi="Arial Narrow" w:cs="Arial"/>
                <w:b w:val="0"/>
                <w:color w:val="000000" w:themeColor="text1"/>
                <w:sz w:val="20"/>
              </w:rPr>
              <w:t>Experiencia profesional en manejo de personal o en finanzas o en planeación o en gestión y dirección</w:t>
            </w:r>
          </w:p>
        </w:tc>
        <w:tc>
          <w:tcPr>
            <w:tcW w:w="3125" w:type="dxa"/>
          </w:tcPr>
          <w:p w14:paraId="1640C2DE" w14:textId="77777777" w:rsidR="00EF6843" w:rsidRPr="00B36CDD" w:rsidRDefault="00EF6843" w:rsidP="00145D2F">
            <w:pPr>
              <w:jc w:val="both"/>
              <w:cnfStyle w:val="000000100000" w:firstRow="0" w:lastRow="0" w:firstColumn="0" w:lastColumn="0" w:oddVBand="0" w:evenVBand="0" w:oddHBand="1" w:evenHBand="0" w:firstRowFirstColumn="0" w:firstRowLastColumn="0" w:lastRowFirstColumn="0" w:lastRowLastColumn="0"/>
              <w:rPr>
                <w:rFonts w:ascii="Arial" w:hAnsi="Arial" w:cs="Arial"/>
                <w:i/>
              </w:rPr>
            </w:pPr>
            <w:r w:rsidRPr="00B36CDD">
              <w:rPr>
                <w:rFonts w:ascii="Arial" w:hAnsi="Arial" w:cs="Arial"/>
                <w:i/>
              </w:rPr>
              <w:t>De 0 a 3 años</w:t>
            </w:r>
          </w:p>
        </w:tc>
        <w:tc>
          <w:tcPr>
            <w:tcW w:w="1122" w:type="dxa"/>
          </w:tcPr>
          <w:p w14:paraId="4D808DC6" w14:textId="77777777" w:rsidR="00EF6843" w:rsidRPr="00B36CDD" w:rsidRDefault="00EF6843" w:rsidP="00145D2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w:t>
            </w:r>
          </w:p>
        </w:tc>
      </w:tr>
      <w:tr w:rsidR="00EF6843" w:rsidRPr="00B36CDD" w14:paraId="7E3B8D1A" w14:textId="77777777" w:rsidTr="00145D2F">
        <w:trPr>
          <w:trHeight w:val="247"/>
        </w:trPr>
        <w:tc>
          <w:tcPr>
            <w:cnfStyle w:val="001000000000" w:firstRow="0" w:lastRow="0" w:firstColumn="1" w:lastColumn="0" w:oddVBand="0" w:evenVBand="0" w:oddHBand="0" w:evenHBand="0" w:firstRowFirstColumn="0" w:firstRowLastColumn="0" w:lastRowFirstColumn="0" w:lastRowLastColumn="0"/>
            <w:tcW w:w="3875" w:type="dxa"/>
            <w:vMerge/>
            <w:tcBorders>
              <w:left w:val="none" w:sz="0" w:space="0" w:color="auto"/>
            </w:tcBorders>
          </w:tcPr>
          <w:p w14:paraId="3D4E69A7" w14:textId="77777777" w:rsidR="00EF6843" w:rsidRPr="009D5D3B" w:rsidRDefault="00EF6843" w:rsidP="00145D2F">
            <w:pPr>
              <w:pStyle w:val="Prrafodelista"/>
              <w:numPr>
                <w:ilvl w:val="0"/>
                <w:numId w:val="42"/>
              </w:numPr>
              <w:ind w:left="501" w:hanging="283"/>
              <w:jc w:val="both"/>
              <w:rPr>
                <w:rFonts w:ascii="Arial Narrow" w:hAnsi="Arial Narrow" w:cs="Arial"/>
                <w:b w:val="0"/>
                <w:color w:val="000000" w:themeColor="text1"/>
                <w:sz w:val="20"/>
              </w:rPr>
            </w:pPr>
          </w:p>
        </w:tc>
        <w:tc>
          <w:tcPr>
            <w:tcW w:w="3125" w:type="dxa"/>
            <w:shd w:val="clear" w:color="auto" w:fill="C5E0B3" w:themeFill="accent6" w:themeFillTint="66"/>
          </w:tcPr>
          <w:p w14:paraId="0438110D" w14:textId="77777777" w:rsidR="00EF6843" w:rsidRPr="00B36CDD" w:rsidRDefault="00EF6843" w:rsidP="00145D2F">
            <w:pPr>
              <w:jc w:val="both"/>
              <w:cnfStyle w:val="000000000000" w:firstRow="0" w:lastRow="0" w:firstColumn="0" w:lastColumn="0" w:oddVBand="0" w:evenVBand="0" w:oddHBand="0" w:evenHBand="0" w:firstRowFirstColumn="0" w:firstRowLastColumn="0" w:lastRowFirstColumn="0" w:lastRowLastColumn="0"/>
              <w:rPr>
                <w:rFonts w:ascii="Arial" w:hAnsi="Arial" w:cs="Arial"/>
                <w:i/>
              </w:rPr>
            </w:pPr>
            <w:r w:rsidRPr="00B36CDD">
              <w:rPr>
                <w:rFonts w:ascii="Arial" w:hAnsi="Arial" w:cs="Arial"/>
                <w:i/>
              </w:rPr>
              <w:t>Más de 3 y menos de 6 años</w:t>
            </w:r>
          </w:p>
        </w:tc>
        <w:tc>
          <w:tcPr>
            <w:tcW w:w="1122" w:type="dxa"/>
            <w:shd w:val="clear" w:color="auto" w:fill="C5E0B3" w:themeFill="accent6" w:themeFillTint="66"/>
          </w:tcPr>
          <w:p w14:paraId="75F2C9FB" w14:textId="77777777" w:rsidR="00EF6843" w:rsidRPr="00B36CDD" w:rsidRDefault="00EF6843" w:rsidP="00145D2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w:t>
            </w:r>
          </w:p>
        </w:tc>
      </w:tr>
      <w:tr w:rsidR="00EF6843" w:rsidRPr="00B36CDD" w14:paraId="0A5D83D3" w14:textId="77777777" w:rsidTr="00145D2F">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3875" w:type="dxa"/>
            <w:vMerge/>
            <w:tcBorders>
              <w:left w:val="none" w:sz="0" w:space="0" w:color="auto"/>
            </w:tcBorders>
          </w:tcPr>
          <w:p w14:paraId="4DA12671" w14:textId="77777777" w:rsidR="00EF6843" w:rsidRPr="009D5D3B" w:rsidRDefault="00EF6843" w:rsidP="00145D2F">
            <w:pPr>
              <w:pStyle w:val="Prrafodelista"/>
              <w:numPr>
                <w:ilvl w:val="0"/>
                <w:numId w:val="42"/>
              </w:numPr>
              <w:ind w:left="501" w:hanging="283"/>
              <w:jc w:val="both"/>
              <w:rPr>
                <w:rFonts w:ascii="Arial Narrow" w:hAnsi="Arial Narrow" w:cs="Arial"/>
                <w:b w:val="0"/>
                <w:color w:val="000000" w:themeColor="text1"/>
                <w:sz w:val="20"/>
              </w:rPr>
            </w:pPr>
          </w:p>
        </w:tc>
        <w:tc>
          <w:tcPr>
            <w:tcW w:w="3125" w:type="dxa"/>
          </w:tcPr>
          <w:p w14:paraId="3A4C8A9A" w14:textId="77777777" w:rsidR="00EF6843" w:rsidRPr="00B36CDD" w:rsidRDefault="00EF6843" w:rsidP="00145D2F">
            <w:pPr>
              <w:jc w:val="both"/>
              <w:cnfStyle w:val="000000100000" w:firstRow="0" w:lastRow="0" w:firstColumn="0" w:lastColumn="0" w:oddVBand="0" w:evenVBand="0" w:oddHBand="1" w:evenHBand="0" w:firstRowFirstColumn="0" w:firstRowLastColumn="0" w:lastRowFirstColumn="0" w:lastRowLastColumn="0"/>
              <w:rPr>
                <w:rFonts w:ascii="Arial" w:hAnsi="Arial" w:cs="Arial"/>
                <w:i/>
              </w:rPr>
            </w:pPr>
            <w:r w:rsidRPr="00B36CDD">
              <w:rPr>
                <w:rFonts w:ascii="Arial" w:hAnsi="Arial" w:cs="Arial"/>
                <w:i/>
              </w:rPr>
              <w:t>6 años y mas</w:t>
            </w:r>
          </w:p>
        </w:tc>
        <w:tc>
          <w:tcPr>
            <w:tcW w:w="1122" w:type="dxa"/>
          </w:tcPr>
          <w:p w14:paraId="256E0FB6" w14:textId="77777777" w:rsidR="00EF6843" w:rsidRPr="00B36CDD" w:rsidRDefault="00EF6843" w:rsidP="00145D2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30</w:t>
            </w:r>
          </w:p>
        </w:tc>
      </w:tr>
      <w:tr w:rsidR="00EF6843" w:rsidRPr="00B36CDD" w14:paraId="530FEB54" w14:textId="77777777" w:rsidTr="00145D2F">
        <w:trPr>
          <w:trHeight w:val="135"/>
        </w:trPr>
        <w:tc>
          <w:tcPr>
            <w:cnfStyle w:val="001000000000" w:firstRow="0" w:lastRow="0" w:firstColumn="1" w:lastColumn="0" w:oddVBand="0" w:evenVBand="0" w:oddHBand="0" w:evenHBand="0" w:firstRowFirstColumn="0" w:firstRowLastColumn="0" w:lastRowFirstColumn="0" w:lastRowLastColumn="0"/>
            <w:tcW w:w="3875" w:type="dxa"/>
            <w:vMerge w:val="restart"/>
            <w:tcBorders>
              <w:left w:val="none" w:sz="0" w:space="0" w:color="auto"/>
            </w:tcBorders>
          </w:tcPr>
          <w:p w14:paraId="4096ECCD" w14:textId="77777777" w:rsidR="00EF6843" w:rsidRPr="009D5D3B" w:rsidRDefault="00EF6843" w:rsidP="00145D2F">
            <w:pPr>
              <w:pStyle w:val="Prrafodelista"/>
              <w:numPr>
                <w:ilvl w:val="0"/>
                <w:numId w:val="42"/>
              </w:numPr>
              <w:ind w:left="501" w:hanging="283"/>
              <w:jc w:val="both"/>
              <w:rPr>
                <w:rFonts w:ascii="Arial Narrow" w:hAnsi="Arial Narrow" w:cs="Arial"/>
                <w:sz w:val="20"/>
              </w:rPr>
            </w:pPr>
            <w:r w:rsidRPr="009D5D3B">
              <w:rPr>
                <w:rFonts w:ascii="Arial Narrow" w:hAnsi="Arial Narrow" w:cs="Arial"/>
                <w:b w:val="0"/>
                <w:color w:val="000000" w:themeColor="text1"/>
                <w:sz w:val="20"/>
              </w:rPr>
              <w:t>Experiencia profesional relacionada en el sector salud</w:t>
            </w:r>
          </w:p>
        </w:tc>
        <w:tc>
          <w:tcPr>
            <w:tcW w:w="3125" w:type="dxa"/>
            <w:shd w:val="clear" w:color="auto" w:fill="C5E0B3" w:themeFill="accent6" w:themeFillTint="66"/>
          </w:tcPr>
          <w:p w14:paraId="79074252" w14:textId="77777777" w:rsidR="00EF6843" w:rsidRPr="00B36CDD" w:rsidRDefault="00EF6843" w:rsidP="00145D2F">
            <w:pPr>
              <w:jc w:val="both"/>
              <w:cnfStyle w:val="000000000000" w:firstRow="0" w:lastRow="0" w:firstColumn="0" w:lastColumn="0" w:oddVBand="0" w:evenVBand="0" w:oddHBand="0" w:evenHBand="0" w:firstRowFirstColumn="0" w:firstRowLastColumn="0" w:lastRowFirstColumn="0" w:lastRowLastColumn="0"/>
              <w:rPr>
                <w:rFonts w:ascii="Arial" w:hAnsi="Arial" w:cs="Arial"/>
                <w:i/>
              </w:rPr>
            </w:pPr>
            <w:r w:rsidRPr="00B36CDD">
              <w:rPr>
                <w:rFonts w:ascii="Arial" w:hAnsi="Arial" w:cs="Arial"/>
                <w:i/>
              </w:rPr>
              <w:t>De 0 a 3 años</w:t>
            </w:r>
          </w:p>
        </w:tc>
        <w:tc>
          <w:tcPr>
            <w:tcW w:w="1122" w:type="dxa"/>
            <w:shd w:val="clear" w:color="auto" w:fill="C5E0B3" w:themeFill="accent6" w:themeFillTint="66"/>
          </w:tcPr>
          <w:p w14:paraId="2688396E" w14:textId="77777777" w:rsidR="00EF6843" w:rsidRPr="00B36CDD" w:rsidRDefault="00EF6843" w:rsidP="00145D2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w:t>
            </w:r>
          </w:p>
        </w:tc>
      </w:tr>
      <w:tr w:rsidR="00EF6843" w:rsidRPr="00B36CDD" w14:paraId="7D044414" w14:textId="77777777" w:rsidTr="00145D2F">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3875" w:type="dxa"/>
            <w:vMerge/>
            <w:tcBorders>
              <w:left w:val="none" w:sz="0" w:space="0" w:color="auto"/>
            </w:tcBorders>
          </w:tcPr>
          <w:p w14:paraId="24C3E277" w14:textId="77777777" w:rsidR="00EF6843" w:rsidRPr="00B36CDD" w:rsidRDefault="00EF6843" w:rsidP="00145D2F">
            <w:pPr>
              <w:pStyle w:val="Prrafodelista"/>
              <w:numPr>
                <w:ilvl w:val="0"/>
                <w:numId w:val="42"/>
              </w:numPr>
              <w:ind w:left="501" w:hanging="283"/>
              <w:jc w:val="both"/>
              <w:rPr>
                <w:rFonts w:ascii="Arial" w:hAnsi="Arial" w:cs="Arial"/>
                <w:b w:val="0"/>
                <w:color w:val="000000" w:themeColor="text1"/>
              </w:rPr>
            </w:pPr>
          </w:p>
        </w:tc>
        <w:tc>
          <w:tcPr>
            <w:tcW w:w="3125" w:type="dxa"/>
          </w:tcPr>
          <w:p w14:paraId="09D3A6C2" w14:textId="77777777" w:rsidR="00EF6843" w:rsidRPr="00B36CDD" w:rsidRDefault="00EF6843" w:rsidP="00145D2F">
            <w:pPr>
              <w:jc w:val="both"/>
              <w:cnfStyle w:val="000000100000" w:firstRow="0" w:lastRow="0" w:firstColumn="0" w:lastColumn="0" w:oddVBand="0" w:evenVBand="0" w:oddHBand="1" w:evenHBand="0" w:firstRowFirstColumn="0" w:firstRowLastColumn="0" w:lastRowFirstColumn="0" w:lastRowLastColumn="0"/>
              <w:rPr>
                <w:rFonts w:ascii="Arial" w:hAnsi="Arial" w:cs="Arial"/>
                <w:i/>
              </w:rPr>
            </w:pPr>
            <w:r w:rsidRPr="00B36CDD">
              <w:rPr>
                <w:rFonts w:ascii="Arial" w:hAnsi="Arial" w:cs="Arial"/>
                <w:i/>
              </w:rPr>
              <w:t>Más de 3 y menos de 6 años</w:t>
            </w:r>
          </w:p>
        </w:tc>
        <w:tc>
          <w:tcPr>
            <w:tcW w:w="1122" w:type="dxa"/>
          </w:tcPr>
          <w:p w14:paraId="17B10472" w14:textId="77777777" w:rsidR="00EF6843" w:rsidRPr="00B36CDD" w:rsidRDefault="00EF6843" w:rsidP="00145D2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30</w:t>
            </w:r>
          </w:p>
        </w:tc>
      </w:tr>
      <w:tr w:rsidR="00EF6843" w:rsidRPr="00B36CDD" w14:paraId="2CA7580B" w14:textId="77777777" w:rsidTr="00145D2F">
        <w:trPr>
          <w:trHeight w:val="135"/>
        </w:trPr>
        <w:tc>
          <w:tcPr>
            <w:cnfStyle w:val="001000000000" w:firstRow="0" w:lastRow="0" w:firstColumn="1" w:lastColumn="0" w:oddVBand="0" w:evenVBand="0" w:oddHBand="0" w:evenHBand="0" w:firstRowFirstColumn="0" w:firstRowLastColumn="0" w:lastRowFirstColumn="0" w:lastRowLastColumn="0"/>
            <w:tcW w:w="3875" w:type="dxa"/>
            <w:vMerge/>
            <w:tcBorders>
              <w:left w:val="none" w:sz="0" w:space="0" w:color="auto"/>
              <w:bottom w:val="none" w:sz="0" w:space="0" w:color="auto"/>
            </w:tcBorders>
          </w:tcPr>
          <w:p w14:paraId="27B4BC16" w14:textId="77777777" w:rsidR="00EF6843" w:rsidRPr="00B36CDD" w:rsidRDefault="00EF6843" w:rsidP="00145D2F">
            <w:pPr>
              <w:pStyle w:val="Prrafodelista"/>
              <w:numPr>
                <w:ilvl w:val="0"/>
                <w:numId w:val="42"/>
              </w:numPr>
              <w:ind w:left="501" w:hanging="283"/>
              <w:jc w:val="both"/>
              <w:rPr>
                <w:rFonts w:ascii="Arial" w:hAnsi="Arial" w:cs="Arial"/>
                <w:b w:val="0"/>
                <w:color w:val="000000" w:themeColor="text1"/>
              </w:rPr>
            </w:pPr>
          </w:p>
        </w:tc>
        <w:tc>
          <w:tcPr>
            <w:tcW w:w="3125" w:type="dxa"/>
            <w:shd w:val="clear" w:color="auto" w:fill="C5E0B3" w:themeFill="accent6" w:themeFillTint="66"/>
          </w:tcPr>
          <w:p w14:paraId="5BA0658B" w14:textId="77777777" w:rsidR="00EF6843" w:rsidRPr="00B36CDD" w:rsidRDefault="00EF6843" w:rsidP="00145D2F">
            <w:pPr>
              <w:jc w:val="both"/>
              <w:cnfStyle w:val="000000000000" w:firstRow="0" w:lastRow="0" w:firstColumn="0" w:lastColumn="0" w:oddVBand="0" w:evenVBand="0" w:oddHBand="0" w:evenHBand="0" w:firstRowFirstColumn="0" w:firstRowLastColumn="0" w:lastRowFirstColumn="0" w:lastRowLastColumn="0"/>
              <w:rPr>
                <w:rFonts w:ascii="Arial" w:hAnsi="Arial" w:cs="Arial"/>
                <w:i/>
              </w:rPr>
            </w:pPr>
            <w:r>
              <w:rPr>
                <w:rFonts w:ascii="Arial" w:hAnsi="Arial" w:cs="Arial"/>
                <w:i/>
              </w:rPr>
              <w:t>6</w:t>
            </w:r>
            <w:r w:rsidRPr="00B36CDD">
              <w:rPr>
                <w:rFonts w:ascii="Arial" w:hAnsi="Arial" w:cs="Arial"/>
                <w:i/>
              </w:rPr>
              <w:t xml:space="preserve"> años y mas</w:t>
            </w:r>
          </w:p>
        </w:tc>
        <w:tc>
          <w:tcPr>
            <w:tcW w:w="1122" w:type="dxa"/>
            <w:shd w:val="clear" w:color="auto" w:fill="C5E0B3" w:themeFill="accent6" w:themeFillTint="66"/>
          </w:tcPr>
          <w:p w14:paraId="33645F43" w14:textId="77777777" w:rsidR="00EF6843" w:rsidRPr="00B36CDD" w:rsidRDefault="00EF6843" w:rsidP="00145D2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40</w:t>
            </w:r>
          </w:p>
        </w:tc>
      </w:tr>
    </w:tbl>
    <w:p w14:paraId="761E7E71" w14:textId="77777777" w:rsidR="00F8610A" w:rsidRPr="00B36CDD" w:rsidRDefault="00F8610A" w:rsidP="00F8610A">
      <w:pPr>
        <w:rPr>
          <w:rFonts w:ascii="Arial" w:hAnsi="Arial" w:cs="Arial"/>
        </w:rPr>
      </w:pPr>
    </w:p>
    <w:p w14:paraId="0AE5AD04" w14:textId="77777777" w:rsidR="00F8610A" w:rsidRPr="00B36CDD" w:rsidRDefault="00F8610A" w:rsidP="00F8610A">
      <w:pPr>
        <w:spacing w:after="0" w:line="244" w:lineRule="auto"/>
        <w:ind w:left="993" w:right="64"/>
        <w:jc w:val="both"/>
        <w:rPr>
          <w:rFonts w:ascii="Arial" w:eastAsia="Arial" w:hAnsi="Arial" w:cs="Arial"/>
          <w:color w:val="4F423E"/>
          <w:w w:val="79"/>
        </w:rPr>
      </w:pPr>
      <w:r w:rsidRPr="00B36CDD">
        <w:rPr>
          <w:rFonts w:ascii="Arial" w:eastAsia="Arial" w:hAnsi="Arial" w:cs="Arial"/>
          <w:color w:val="4F423E"/>
        </w:rPr>
        <w:t>Para calcular</w:t>
      </w:r>
      <w:r w:rsidRPr="00B36CDD">
        <w:rPr>
          <w:rFonts w:ascii="Arial" w:eastAsia="Arial" w:hAnsi="Arial" w:cs="Arial"/>
          <w:color w:val="4F423E"/>
          <w:spacing w:val="56"/>
        </w:rPr>
        <w:t xml:space="preserve"> </w:t>
      </w:r>
      <w:r w:rsidRPr="00B36CDD">
        <w:rPr>
          <w:rFonts w:ascii="Arial" w:eastAsia="Arial" w:hAnsi="Arial" w:cs="Arial"/>
          <w:color w:val="4F423E"/>
          <w:w w:val="72"/>
        </w:rPr>
        <w:t>l</w:t>
      </w:r>
      <w:r w:rsidRPr="00B36CDD">
        <w:rPr>
          <w:rFonts w:ascii="Arial" w:eastAsia="Arial" w:hAnsi="Arial" w:cs="Arial"/>
          <w:color w:val="4F423E"/>
        </w:rPr>
        <w:t>a</w:t>
      </w:r>
      <w:r w:rsidRPr="00B36CDD">
        <w:rPr>
          <w:rFonts w:ascii="Arial" w:eastAsia="Arial" w:hAnsi="Arial" w:cs="Arial"/>
          <w:color w:val="4F423E"/>
          <w:spacing w:val="41"/>
        </w:rPr>
        <w:t xml:space="preserve"> </w:t>
      </w:r>
      <w:r w:rsidRPr="00B36CDD">
        <w:rPr>
          <w:rFonts w:ascii="Arial" w:eastAsia="Arial" w:hAnsi="Arial" w:cs="Arial"/>
          <w:color w:val="4F423E"/>
          <w:w w:val="97"/>
        </w:rPr>
        <w:t>e</w:t>
      </w:r>
      <w:r w:rsidRPr="00B36CDD">
        <w:rPr>
          <w:rFonts w:ascii="Arial" w:eastAsia="Arial" w:hAnsi="Arial" w:cs="Arial"/>
          <w:color w:val="4F423E"/>
          <w:w w:val="99"/>
        </w:rPr>
        <w:t>x</w:t>
      </w:r>
      <w:r w:rsidRPr="00B36CDD">
        <w:rPr>
          <w:rFonts w:ascii="Arial" w:eastAsia="Arial" w:hAnsi="Arial" w:cs="Arial"/>
          <w:color w:val="4F423E"/>
          <w:w w:val="107"/>
        </w:rPr>
        <w:t>p</w:t>
      </w:r>
      <w:r w:rsidRPr="00B36CDD">
        <w:rPr>
          <w:rFonts w:ascii="Arial" w:eastAsia="Arial" w:hAnsi="Arial" w:cs="Arial"/>
          <w:color w:val="4F423E"/>
          <w:w w:val="97"/>
        </w:rPr>
        <w:t>e</w:t>
      </w:r>
      <w:r w:rsidRPr="00B36CDD">
        <w:rPr>
          <w:rFonts w:ascii="Arial" w:eastAsia="Arial" w:hAnsi="Arial" w:cs="Arial"/>
          <w:color w:val="4F423E"/>
          <w:w w:val="114"/>
        </w:rPr>
        <w:t>r</w:t>
      </w:r>
      <w:r w:rsidRPr="00B36CDD">
        <w:rPr>
          <w:rFonts w:ascii="Arial" w:eastAsia="Arial" w:hAnsi="Arial" w:cs="Arial"/>
          <w:color w:val="4F423E"/>
          <w:w w:val="81"/>
        </w:rPr>
        <w:t>i</w:t>
      </w:r>
      <w:r w:rsidRPr="00B36CDD">
        <w:rPr>
          <w:rFonts w:ascii="Arial" w:eastAsia="Arial" w:hAnsi="Arial" w:cs="Arial"/>
          <w:color w:val="4F423E"/>
          <w:w w:val="111"/>
        </w:rPr>
        <w:t>e</w:t>
      </w:r>
      <w:r w:rsidRPr="00B36CDD">
        <w:rPr>
          <w:rFonts w:ascii="Arial" w:eastAsia="Arial" w:hAnsi="Arial" w:cs="Arial"/>
          <w:color w:val="4F423E"/>
          <w:w w:val="97"/>
        </w:rPr>
        <w:t>n</w:t>
      </w:r>
      <w:r w:rsidRPr="00B36CDD">
        <w:rPr>
          <w:rFonts w:ascii="Arial" w:eastAsia="Arial" w:hAnsi="Arial" w:cs="Arial"/>
          <w:color w:val="4F423E"/>
          <w:w w:val="111"/>
        </w:rPr>
        <w:t>c</w:t>
      </w:r>
      <w:r w:rsidRPr="00B36CDD">
        <w:rPr>
          <w:rFonts w:ascii="Arial" w:eastAsia="Arial" w:hAnsi="Arial" w:cs="Arial"/>
          <w:color w:val="4F423E"/>
          <w:w w:val="90"/>
        </w:rPr>
        <w:t>i</w:t>
      </w:r>
      <w:r w:rsidRPr="00B36CDD">
        <w:rPr>
          <w:rFonts w:ascii="Arial" w:eastAsia="Arial" w:hAnsi="Arial" w:cs="Arial"/>
          <w:color w:val="4F423E"/>
          <w:w w:val="107"/>
        </w:rPr>
        <w:t>a</w:t>
      </w:r>
      <w:r w:rsidRPr="00B36CDD">
        <w:rPr>
          <w:rFonts w:ascii="Arial" w:eastAsia="Arial" w:hAnsi="Arial" w:cs="Arial"/>
          <w:color w:val="685B54"/>
          <w:w w:val="79"/>
        </w:rPr>
        <w:t>,</w:t>
      </w:r>
      <w:r w:rsidRPr="00B36CDD">
        <w:rPr>
          <w:rFonts w:ascii="Arial" w:eastAsia="Arial" w:hAnsi="Arial" w:cs="Arial"/>
          <w:color w:val="685B54"/>
          <w:spacing w:val="56"/>
          <w:w w:val="79"/>
        </w:rPr>
        <w:t xml:space="preserve"> </w:t>
      </w:r>
      <w:r w:rsidRPr="00B36CDD">
        <w:rPr>
          <w:rFonts w:ascii="Arial" w:eastAsia="Arial" w:hAnsi="Arial" w:cs="Arial"/>
          <w:color w:val="4F423E"/>
        </w:rPr>
        <w:t>se</w:t>
      </w:r>
      <w:r w:rsidRPr="00B36CDD">
        <w:rPr>
          <w:rFonts w:ascii="Arial" w:eastAsia="Arial" w:hAnsi="Arial" w:cs="Arial"/>
          <w:color w:val="4F423E"/>
          <w:spacing w:val="27"/>
        </w:rPr>
        <w:t xml:space="preserve"> </w:t>
      </w:r>
      <w:r w:rsidRPr="00B36CDD">
        <w:rPr>
          <w:rFonts w:ascii="Arial" w:eastAsia="Arial" w:hAnsi="Arial" w:cs="Arial"/>
          <w:color w:val="4F423E"/>
        </w:rPr>
        <w:t>tendrá</w:t>
      </w:r>
      <w:r w:rsidRPr="00B36CDD">
        <w:rPr>
          <w:rFonts w:ascii="Arial" w:eastAsia="Arial" w:hAnsi="Arial" w:cs="Arial"/>
          <w:color w:val="4F423E"/>
          <w:spacing w:val="54"/>
        </w:rPr>
        <w:t xml:space="preserve"> </w:t>
      </w:r>
      <w:r w:rsidRPr="00B36CDD">
        <w:rPr>
          <w:rFonts w:ascii="Arial" w:eastAsia="Arial" w:hAnsi="Arial" w:cs="Arial"/>
          <w:color w:val="4F423E"/>
        </w:rPr>
        <w:t>en</w:t>
      </w:r>
      <w:r w:rsidRPr="00B36CDD">
        <w:rPr>
          <w:rFonts w:ascii="Arial" w:eastAsia="Arial" w:hAnsi="Arial" w:cs="Arial"/>
          <w:color w:val="4F423E"/>
          <w:spacing w:val="37"/>
        </w:rPr>
        <w:t xml:space="preserve"> </w:t>
      </w:r>
      <w:r w:rsidRPr="00B36CDD">
        <w:rPr>
          <w:rFonts w:ascii="Arial" w:eastAsia="Arial" w:hAnsi="Arial" w:cs="Arial"/>
          <w:color w:val="4F423E"/>
        </w:rPr>
        <w:t>cuenta</w:t>
      </w:r>
      <w:r w:rsidRPr="00B36CDD">
        <w:rPr>
          <w:rFonts w:ascii="Arial" w:eastAsia="Arial" w:hAnsi="Arial" w:cs="Arial"/>
          <w:color w:val="4F423E"/>
          <w:spacing w:val="57"/>
        </w:rPr>
        <w:t xml:space="preserve"> </w:t>
      </w:r>
      <w:r w:rsidRPr="00B36CDD">
        <w:rPr>
          <w:rFonts w:ascii="Arial" w:eastAsia="Arial" w:hAnsi="Arial" w:cs="Arial"/>
          <w:color w:val="4F423E"/>
          <w:w w:val="63"/>
        </w:rPr>
        <w:t>l</w:t>
      </w:r>
      <w:r w:rsidRPr="00B36CDD">
        <w:rPr>
          <w:rFonts w:ascii="Arial" w:eastAsia="Arial" w:hAnsi="Arial" w:cs="Arial"/>
          <w:color w:val="4F423E"/>
          <w:w w:val="104"/>
        </w:rPr>
        <w:t>a</w:t>
      </w:r>
      <w:r w:rsidRPr="00B36CDD">
        <w:rPr>
          <w:rFonts w:ascii="Arial" w:eastAsia="Arial" w:hAnsi="Arial" w:cs="Arial"/>
          <w:color w:val="4F423E"/>
          <w:w w:val="107"/>
        </w:rPr>
        <w:t>s</w:t>
      </w:r>
      <w:r w:rsidRPr="00B36CDD">
        <w:rPr>
          <w:rFonts w:ascii="Arial" w:eastAsia="Arial" w:hAnsi="Arial" w:cs="Arial"/>
          <w:color w:val="4F423E"/>
          <w:spacing w:val="27"/>
          <w:w w:val="107"/>
        </w:rPr>
        <w:t xml:space="preserve"> </w:t>
      </w:r>
      <w:r w:rsidRPr="00B36CDD">
        <w:rPr>
          <w:rFonts w:ascii="Arial" w:eastAsia="Arial" w:hAnsi="Arial" w:cs="Arial"/>
          <w:color w:val="4F423E"/>
        </w:rPr>
        <w:t>jornadas de</w:t>
      </w:r>
      <w:r w:rsidRPr="00B36CDD">
        <w:rPr>
          <w:rFonts w:ascii="Arial" w:eastAsia="Arial" w:hAnsi="Arial" w:cs="Arial"/>
          <w:color w:val="4F423E"/>
          <w:spacing w:val="28"/>
        </w:rPr>
        <w:t xml:space="preserve"> </w:t>
      </w:r>
      <w:r w:rsidRPr="00B36CDD">
        <w:rPr>
          <w:rFonts w:ascii="Arial" w:eastAsia="Arial" w:hAnsi="Arial" w:cs="Arial"/>
          <w:color w:val="4F423E"/>
          <w:w w:val="101"/>
        </w:rPr>
        <w:t>t</w:t>
      </w:r>
      <w:r w:rsidRPr="00B36CDD">
        <w:rPr>
          <w:rFonts w:ascii="Arial" w:eastAsia="Arial" w:hAnsi="Arial" w:cs="Arial"/>
          <w:color w:val="4F423E"/>
          <w:w w:val="81"/>
        </w:rPr>
        <w:t>i</w:t>
      </w:r>
      <w:r w:rsidRPr="00B36CDD">
        <w:rPr>
          <w:rFonts w:ascii="Arial" w:eastAsia="Arial" w:hAnsi="Arial" w:cs="Arial"/>
          <w:color w:val="4F423E"/>
          <w:w w:val="107"/>
        </w:rPr>
        <w:t>e</w:t>
      </w:r>
      <w:r w:rsidRPr="00B36CDD">
        <w:rPr>
          <w:rFonts w:ascii="Arial" w:eastAsia="Arial" w:hAnsi="Arial" w:cs="Arial"/>
          <w:color w:val="4F423E"/>
          <w:w w:val="103"/>
        </w:rPr>
        <w:t>m</w:t>
      </w:r>
      <w:r w:rsidRPr="00B36CDD">
        <w:rPr>
          <w:rFonts w:ascii="Arial" w:eastAsia="Arial" w:hAnsi="Arial" w:cs="Arial"/>
          <w:color w:val="4F423E"/>
          <w:w w:val="104"/>
        </w:rPr>
        <w:t xml:space="preserve">po </w:t>
      </w:r>
      <w:r w:rsidRPr="00B36CDD">
        <w:rPr>
          <w:rFonts w:ascii="Arial" w:eastAsia="Arial" w:hAnsi="Arial" w:cs="Arial"/>
          <w:color w:val="4F423E"/>
        </w:rPr>
        <w:t>completo</w:t>
      </w:r>
      <w:r w:rsidRPr="00B36CDD">
        <w:rPr>
          <w:rFonts w:ascii="Arial" w:eastAsia="Arial" w:hAnsi="Arial" w:cs="Arial"/>
          <w:color w:val="685B54"/>
        </w:rPr>
        <w:t>,</w:t>
      </w:r>
      <w:r w:rsidRPr="00B36CDD">
        <w:rPr>
          <w:rFonts w:ascii="Arial" w:eastAsia="Arial" w:hAnsi="Arial" w:cs="Arial"/>
          <w:color w:val="685B54"/>
          <w:spacing w:val="26"/>
        </w:rPr>
        <w:t xml:space="preserve"> </w:t>
      </w:r>
      <w:r w:rsidRPr="00B36CDD">
        <w:rPr>
          <w:rFonts w:ascii="Arial" w:eastAsia="Arial" w:hAnsi="Arial" w:cs="Arial"/>
          <w:color w:val="4F423E"/>
        </w:rPr>
        <w:t xml:space="preserve">es </w:t>
      </w:r>
      <w:r w:rsidRPr="00B36CDD">
        <w:rPr>
          <w:rFonts w:ascii="Arial" w:eastAsia="Arial" w:hAnsi="Arial" w:cs="Arial"/>
          <w:color w:val="4F423E"/>
          <w:w w:val="93"/>
        </w:rPr>
        <w:t>d</w:t>
      </w:r>
      <w:r w:rsidRPr="00B36CDD">
        <w:rPr>
          <w:rFonts w:ascii="Arial" w:eastAsia="Arial" w:hAnsi="Arial" w:cs="Arial"/>
          <w:color w:val="4F423E"/>
          <w:w w:val="104"/>
        </w:rPr>
        <w:t>e</w:t>
      </w:r>
      <w:r w:rsidRPr="00B36CDD">
        <w:rPr>
          <w:rFonts w:ascii="Arial" w:eastAsia="Arial" w:hAnsi="Arial" w:cs="Arial"/>
          <w:color w:val="4F423E"/>
          <w:w w:val="107"/>
        </w:rPr>
        <w:t>c</w:t>
      </w:r>
      <w:r w:rsidRPr="00B36CDD">
        <w:rPr>
          <w:rFonts w:ascii="Arial" w:eastAsia="Arial" w:hAnsi="Arial" w:cs="Arial"/>
          <w:color w:val="4F423E"/>
          <w:w w:val="90"/>
        </w:rPr>
        <w:t>i</w:t>
      </w:r>
      <w:r w:rsidRPr="00B36CDD">
        <w:rPr>
          <w:rFonts w:ascii="Arial" w:eastAsia="Arial" w:hAnsi="Arial" w:cs="Arial"/>
          <w:color w:val="4F423E"/>
          <w:w w:val="114"/>
        </w:rPr>
        <w:t>r</w:t>
      </w:r>
      <w:r w:rsidRPr="00B36CDD">
        <w:rPr>
          <w:rFonts w:ascii="Arial" w:eastAsia="Arial" w:hAnsi="Arial" w:cs="Arial"/>
          <w:color w:val="4F423E"/>
          <w:w w:val="57"/>
        </w:rPr>
        <w:t>,</w:t>
      </w:r>
      <w:r w:rsidRPr="00B36CDD">
        <w:rPr>
          <w:rFonts w:ascii="Arial" w:eastAsia="Arial" w:hAnsi="Arial" w:cs="Arial"/>
          <w:color w:val="4F423E"/>
          <w:spacing w:val="20"/>
          <w:w w:val="57"/>
        </w:rPr>
        <w:t xml:space="preserve"> </w:t>
      </w:r>
      <w:r w:rsidRPr="00B36CDD">
        <w:rPr>
          <w:rFonts w:ascii="Arial" w:eastAsia="Arial" w:hAnsi="Arial" w:cs="Arial"/>
          <w:color w:val="4F423E"/>
        </w:rPr>
        <w:t>que</w:t>
      </w:r>
      <w:r w:rsidRPr="00B36CDD">
        <w:rPr>
          <w:rFonts w:ascii="Arial" w:eastAsia="Arial" w:hAnsi="Arial" w:cs="Arial"/>
          <w:color w:val="4F423E"/>
          <w:spacing w:val="2"/>
        </w:rPr>
        <w:t xml:space="preserve"> </w:t>
      </w:r>
      <w:r w:rsidRPr="00B36CDD">
        <w:rPr>
          <w:rFonts w:ascii="Arial" w:eastAsia="Arial" w:hAnsi="Arial" w:cs="Arial"/>
          <w:color w:val="4F423E"/>
        </w:rPr>
        <w:t>se</w:t>
      </w:r>
      <w:r w:rsidRPr="00B36CDD">
        <w:rPr>
          <w:rFonts w:ascii="Arial" w:eastAsia="Arial" w:hAnsi="Arial" w:cs="Arial"/>
          <w:color w:val="4F423E"/>
          <w:spacing w:val="5"/>
        </w:rPr>
        <w:t xml:space="preserve"> </w:t>
      </w:r>
      <w:r w:rsidRPr="00B36CDD">
        <w:rPr>
          <w:rFonts w:ascii="Arial" w:eastAsia="Arial" w:hAnsi="Arial" w:cs="Arial"/>
          <w:color w:val="4F423E"/>
        </w:rPr>
        <w:t>tomará</w:t>
      </w:r>
      <w:r w:rsidRPr="00B36CDD">
        <w:rPr>
          <w:rFonts w:ascii="Arial" w:eastAsia="Arial" w:hAnsi="Arial" w:cs="Arial"/>
          <w:color w:val="4F423E"/>
          <w:spacing w:val="15"/>
        </w:rPr>
        <w:t xml:space="preserve"> </w:t>
      </w:r>
      <w:r w:rsidRPr="00B36CDD">
        <w:rPr>
          <w:rFonts w:ascii="Arial" w:eastAsia="Arial" w:hAnsi="Arial" w:cs="Arial"/>
          <w:color w:val="4F423E"/>
        </w:rPr>
        <w:t>un</w:t>
      </w:r>
      <w:r w:rsidRPr="00B36CDD">
        <w:rPr>
          <w:rFonts w:ascii="Arial" w:eastAsia="Arial" w:hAnsi="Arial" w:cs="Arial"/>
          <w:color w:val="4F423E"/>
          <w:spacing w:val="11"/>
        </w:rPr>
        <w:t xml:space="preserve"> </w:t>
      </w:r>
      <w:r w:rsidRPr="00B36CDD">
        <w:rPr>
          <w:rFonts w:ascii="Arial" w:eastAsia="Arial" w:hAnsi="Arial" w:cs="Arial"/>
          <w:color w:val="4F423E"/>
        </w:rPr>
        <w:t>referente</w:t>
      </w:r>
      <w:r w:rsidRPr="00B36CDD">
        <w:rPr>
          <w:rFonts w:ascii="Arial" w:eastAsia="Arial" w:hAnsi="Arial" w:cs="Arial"/>
          <w:color w:val="4F423E"/>
          <w:spacing w:val="16"/>
        </w:rPr>
        <w:t xml:space="preserve"> </w:t>
      </w:r>
      <w:r w:rsidRPr="00B36CDD">
        <w:rPr>
          <w:rFonts w:ascii="Arial" w:eastAsia="Arial" w:hAnsi="Arial" w:cs="Arial"/>
          <w:color w:val="4F423E"/>
        </w:rPr>
        <w:t xml:space="preserve">de cuarenta </w:t>
      </w:r>
      <w:r w:rsidRPr="00B36CDD">
        <w:rPr>
          <w:rFonts w:ascii="Arial" w:eastAsia="Arial" w:hAnsi="Arial" w:cs="Arial"/>
          <w:color w:val="4F423E"/>
          <w:w w:val="78"/>
        </w:rPr>
        <w:t>(</w:t>
      </w:r>
      <w:r w:rsidRPr="00B36CDD">
        <w:rPr>
          <w:rFonts w:ascii="Arial" w:eastAsia="Arial" w:hAnsi="Arial" w:cs="Arial"/>
          <w:color w:val="4F423E"/>
          <w:w w:val="104"/>
        </w:rPr>
        <w:t>40</w:t>
      </w:r>
      <w:r w:rsidRPr="00B36CDD">
        <w:rPr>
          <w:rFonts w:ascii="Arial" w:eastAsia="Arial" w:hAnsi="Arial" w:cs="Arial"/>
          <w:color w:val="4F423E"/>
          <w:w w:val="90"/>
        </w:rPr>
        <w:t>)</w:t>
      </w:r>
      <w:r w:rsidRPr="00B36CDD">
        <w:rPr>
          <w:rFonts w:ascii="Arial" w:eastAsia="Arial" w:hAnsi="Arial" w:cs="Arial"/>
          <w:color w:val="4F423E"/>
          <w:spacing w:val="15"/>
          <w:w w:val="90"/>
        </w:rPr>
        <w:t xml:space="preserve"> </w:t>
      </w:r>
      <w:r w:rsidRPr="00B36CDD">
        <w:rPr>
          <w:rFonts w:ascii="Arial" w:eastAsia="Arial" w:hAnsi="Arial" w:cs="Arial"/>
          <w:color w:val="4F423E"/>
        </w:rPr>
        <w:t>horas</w:t>
      </w:r>
      <w:r w:rsidRPr="00B36CDD">
        <w:rPr>
          <w:rFonts w:ascii="Arial" w:eastAsia="Arial" w:hAnsi="Arial" w:cs="Arial"/>
          <w:color w:val="4F423E"/>
          <w:spacing w:val="12"/>
        </w:rPr>
        <w:t xml:space="preserve"> </w:t>
      </w:r>
      <w:r w:rsidRPr="00B36CDD">
        <w:rPr>
          <w:rFonts w:ascii="Arial" w:eastAsia="Arial" w:hAnsi="Arial" w:cs="Arial"/>
          <w:color w:val="4F423E"/>
          <w:w w:val="98"/>
        </w:rPr>
        <w:t>po</w:t>
      </w:r>
      <w:r w:rsidRPr="00B36CDD">
        <w:rPr>
          <w:rFonts w:ascii="Arial" w:eastAsia="Arial" w:hAnsi="Arial" w:cs="Arial"/>
          <w:color w:val="4F423E"/>
          <w:w w:val="108"/>
        </w:rPr>
        <w:t xml:space="preserve">r </w:t>
      </w:r>
      <w:r w:rsidRPr="00B36CDD">
        <w:rPr>
          <w:rFonts w:ascii="Arial" w:eastAsia="Arial" w:hAnsi="Arial" w:cs="Arial"/>
          <w:color w:val="4F423E"/>
          <w:w w:val="95"/>
        </w:rPr>
        <w:t>s</w:t>
      </w:r>
      <w:r w:rsidRPr="00B36CDD">
        <w:rPr>
          <w:rFonts w:ascii="Arial" w:eastAsia="Arial" w:hAnsi="Arial" w:cs="Arial"/>
          <w:color w:val="4F423E"/>
        </w:rPr>
        <w:t>em</w:t>
      </w:r>
      <w:r w:rsidRPr="00B36CDD">
        <w:rPr>
          <w:rFonts w:ascii="Arial" w:eastAsia="Arial" w:hAnsi="Arial" w:cs="Arial"/>
          <w:color w:val="4F423E"/>
          <w:w w:val="107"/>
        </w:rPr>
        <w:t>a</w:t>
      </w:r>
      <w:r w:rsidRPr="00B36CDD">
        <w:rPr>
          <w:rFonts w:ascii="Arial" w:eastAsia="Arial" w:hAnsi="Arial" w:cs="Arial"/>
          <w:color w:val="4F423E"/>
        </w:rPr>
        <w:t>n</w:t>
      </w:r>
      <w:r w:rsidRPr="00B36CDD">
        <w:rPr>
          <w:rFonts w:ascii="Arial" w:eastAsia="Arial" w:hAnsi="Arial" w:cs="Arial"/>
          <w:color w:val="4F423E"/>
          <w:w w:val="107"/>
        </w:rPr>
        <w:t>a</w:t>
      </w:r>
      <w:r w:rsidRPr="00B36CDD">
        <w:rPr>
          <w:rFonts w:ascii="Arial" w:eastAsia="Arial" w:hAnsi="Arial" w:cs="Arial"/>
          <w:color w:val="4F423E"/>
          <w:w w:val="79"/>
        </w:rPr>
        <w:t>.</w:t>
      </w:r>
      <w:r w:rsidRPr="00B36CDD">
        <w:rPr>
          <w:rFonts w:ascii="Arial" w:eastAsia="Arial" w:hAnsi="Arial" w:cs="Arial"/>
          <w:color w:val="4F423E"/>
          <w:spacing w:val="35"/>
          <w:w w:val="79"/>
        </w:rPr>
        <w:t xml:space="preserve"> </w:t>
      </w:r>
      <w:r w:rsidRPr="00B36CDD">
        <w:rPr>
          <w:rFonts w:ascii="Arial" w:eastAsia="Arial" w:hAnsi="Arial" w:cs="Arial"/>
          <w:color w:val="4F423E"/>
        </w:rPr>
        <w:t>En el</w:t>
      </w:r>
      <w:r w:rsidRPr="00B36CDD">
        <w:rPr>
          <w:rFonts w:ascii="Arial" w:eastAsia="Arial" w:hAnsi="Arial" w:cs="Arial"/>
          <w:color w:val="4F423E"/>
          <w:spacing w:val="6"/>
        </w:rPr>
        <w:t xml:space="preserve"> </w:t>
      </w:r>
      <w:r w:rsidRPr="00B36CDD">
        <w:rPr>
          <w:rFonts w:ascii="Arial" w:eastAsia="Arial" w:hAnsi="Arial" w:cs="Arial"/>
          <w:color w:val="4F423E"/>
        </w:rPr>
        <w:t>caso</w:t>
      </w:r>
      <w:r w:rsidRPr="00B36CDD">
        <w:rPr>
          <w:rFonts w:ascii="Arial" w:eastAsia="Arial" w:hAnsi="Arial" w:cs="Arial"/>
          <w:color w:val="4F423E"/>
          <w:spacing w:val="10"/>
        </w:rPr>
        <w:t xml:space="preserve"> </w:t>
      </w:r>
      <w:r w:rsidRPr="00B36CDD">
        <w:rPr>
          <w:rFonts w:ascii="Arial" w:eastAsia="Arial" w:hAnsi="Arial" w:cs="Arial"/>
          <w:color w:val="4F423E"/>
        </w:rPr>
        <w:t>de</w:t>
      </w:r>
      <w:r w:rsidRPr="00B36CDD">
        <w:rPr>
          <w:rFonts w:ascii="Arial" w:eastAsia="Arial" w:hAnsi="Arial" w:cs="Arial"/>
          <w:color w:val="4F423E"/>
          <w:spacing w:val="11"/>
        </w:rPr>
        <w:t xml:space="preserve"> </w:t>
      </w:r>
      <w:r w:rsidRPr="00B36CDD">
        <w:rPr>
          <w:rFonts w:ascii="Arial" w:eastAsia="Arial" w:hAnsi="Arial" w:cs="Arial"/>
          <w:color w:val="4F423E"/>
        </w:rPr>
        <w:t>personas</w:t>
      </w:r>
      <w:r w:rsidRPr="00B36CDD">
        <w:rPr>
          <w:rFonts w:ascii="Arial" w:eastAsia="Arial" w:hAnsi="Arial" w:cs="Arial"/>
          <w:color w:val="4F423E"/>
          <w:spacing w:val="28"/>
        </w:rPr>
        <w:t xml:space="preserve"> </w:t>
      </w:r>
      <w:r w:rsidRPr="00B36CDD">
        <w:rPr>
          <w:rFonts w:ascii="Arial" w:eastAsia="Arial" w:hAnsi="Arial" w:cs="Arial"/>
          <w:color w:val="4F423E"/>
        </w:rPr>
        <w:t>que</w:t>
      </w:r>
      <w:r w:rsidRPr="00B36CDD">
        <w:rPr>
          <w:rFonts w:ascii="Arial" w:eastAsia="Arial" w:hAnsi="Arial" w:cs="Arial"/>
          <w:color w:val="4F423E"/>
          <w:spacing w:val="18"/>
        </w:rPr>
        <w:t xml:space="preserve"> </w:t>
      </w:r>
      <w:r w:rsidRPr="00B36CDD">
        <w:rPr>
          <w:rFonts w:ascii="Arial" w:eastAsia="Arial" w:hAnsi="Arial" w:cs="Arial"/>
          <w:color w:val="4F423E"/>
        </w:rPr>
        <w:t>hayan</w:t>
      </w:r>
      <w:r w:rsidRPr="00B36CDD">
        <w:rPr>
          <w:rFonts w:ascii="Arial" w:eastAsia="Arial" w:hAnsi="Arial" w:cs="Arial"/>
          <w:color w:val="4F423E"/>
          <w:spacing w:val="10"/>
        </w:rPr>
        <w:t xml:space="preserve"> </w:t>
      </w:r>
      <w:r w:rsidRPr="00B36CDD">
        <w:rPr>
          <w:rFonts w:ascii="Arial" w:eastAsia="Arial" w:hAnsi="Arial" w:cs="Arial"/>
          <w:color w:val="4F423E"/>
        </w:rPr>
        <w:t>trabajado</w:t>
      </w:r>
      <w:r w:rsidRPr="00B36CDD">
        <w:rPr>
          <w:rFonts w:ascii="Arial" w:eastAsia="Arial" w:hAnsi="Arial" w:cs="Arial"/>
          <w:color w:val="4F423E"/>
          <w:spacing w:val="32"/>
        </w:rPr>
        <w:t xml:space="preserve"> </w:t>
      </w:r>
      <w:r w:rsidRPr="00B36CDD">
        <w:rPr>
          <w:rFonts w:ascii="Arial" w:eastAsia="Arial" w:hAnsi="Arial" w:cs="Arial"/>
          <w:color w:val="4F423E"/>
        </w:rPr>
        <w:t>en</w:t>
      </w:r>
      <w:r w:rsidRPr="00B36CDD">
        <w:rPr>
          <w:rFonts w:ascii="Arial" w:eastAsia="Arial" w:hAnsi="Arial" w:cs="Arial"/>
          <w:color w:val="4F423E"/>
          <w:spacing w:val="2"/>
        </w:rPr>
        <w:t xml:space="preserve"> </w:t>
      </w:r>
      <w:r w:rsidRPr="00B36CDD">
        <w:rPr>
          <w:rFonts w:ascii="Arial" w:eastAsia="Arial" w:hAnsi="Arial" w:cs="Arial"/>
          <w:color w:val="4F423E"/>
        </w:rPr>
        <w:t>tiempo</w:t>
      </w:r>
      <w:r w:rsidRPr="00B36CDD">
        <w:rPr>
          <w:rFonts w:ascii="Arial" w:eastAsia="Arial" w:hAnsi="Arial" w:cs="Arial"/>
          <w:color w:val="4F423E"/>
          <w:spacing w:val="31"/>
        </w:rPr>
        <w:t xml:space="preserve"> </w:t>
      </w:r>
      <w:r w:rsidRPr="00B36CDD">
        <w:rPr>
          <w:rFonts w:ascii="Arial" w:eastAsia="Arial" w:hAnsi="Arial" w:cs="Arial"/>
          <w:color w:val="4F423E"/>
        </w:rPr>
        <w:t>parcial</w:t>
      </w:r>
      <w:r w:rsidRPr="00B36CDD">
        <w:rPr>
          <w:rFonts w:ascii="Arial" w:eastAsia="Arial" w:hAnsi="Arial" w:cs="Arial"/>
          <w:color w:val="685B54"/>
        </w:rPr>
        <w:t>,</w:t>
      </w:r>
      <w:r w:rsidRPr="00B36CDD">
        <w:rPr>
          <w:rFonts w:ascii="Arial" w:eastAsia="Arial" w:hAnsi="Arial" w:cs="Arial"/>
          <w:color w:val="685B54"/>
          <w:spacing w:val="21"/>
        </w:rPr>
        <w:t xml:space="preserve"> </w:t>
      </w:r>
      <w:r w:rsidRPr="00B36CDD">
        <w:rPr>
          <w:rFonts w:ascii="Arial" w:eastAsia="Arial" w:hAnsi="Arial" w:cs="Arial"/>
          <w:color w:val="4F423E"/>
        </w:rPr>
        <w:t>se hará</w:t>
      </w:r>
      <w:r w:rsidRPr="00B36CDD">
        <w:rPr>
          <w:rFonts w:ascii="Arial" w:eastAsia="Arial" w:hAnsi="Arial" w:cs="Arial"/>
          <w:color w:val="4F423E"/>
          <w:spacing w:val="-10"/>
        </w:rPr>
        <w:t xml:space="preserve"> </w:t>
      </w:r>
      <w:r w:rsidRPr="00B36CDD">
        <w:rPr>
          <w:rFonts w:ascii="Arial" w:eastAsia="Arial" w:hAnsi="Arial" w:cs="Arial"/>
          <w:color w:val="4F423E"/>
          <w:w w:val="63"/>
        </w:rPr>
        <w:t>l</w:t>
      </w:r>
      <w:r w:rsidRPr="00B36CDD">
        <w:rPr>
          <w:rFonts w:ascii="Arial" w:eastAsia="Arial" w:hAnsi="Arial" w:cs="Arial"/>
          <w:color w:val="4F423E"/>
          <w:w w:val="104"/>
        </w:rPr>
        <w:t>a</w:t>
      </w:r>
      <w:r w:rsidRPr="00B36CDD">
        <w:rPr>
          <w:rFonts w:ascii="Arial" w:eastAsia="Arial" w:hAnsi="Arial" w:cs="Arial"/>
          <w:color w:val="4F423E"/>
          <w:spacing w:val="-9"/>
        </w:rPr>
        <w:t xml:space="preserve"> </w:t>
      </w:r>
      <w:r w:rsidRPr="00B36CDD">
        <w:rPr>
          <w:rFonts w:ascii="Arial" w:eastAsia="Arial" w:hAnsi="Arial" w:cs="Arial"/>
          <w:color w:val="4F423E"/>
        </w:rPr>
        <w:t>equivalencia</w:t>
      </w:r>
      <w:r w:rsidRPr="00B36CDD">
        <w:rPr>
          <w:rFonts w:ascii="Arial" w:eastAsia="Arial" w:hAnsi="Arial" w:cs="Arial"/>
          <w:color w:val="4F423E"/>
          <w:spacing w:val="14"/>
        </w:rPr>
        <w:t xml:space="preserve"> </w:t>
      </w:r>
      <w:r w:rsidRPr="00B36CDD">
        <w:rPr>
          <w:rFonts w:ascii="Arial" w:eastAsia="Arial" w:hAnsi="Arial" w:cs="Arial"/>
          <w:color w:val="4F423E"/>
          <w:w w:val="93"/>
        </w:rPr>
        <w:t>a</w:t>
      </w:r>
      <w:r w:rsidRPr="00B36CDD">
        <w:rPr>
          <w:rFonts w:ascii="Arial" w:eastAsia="Arial" w:hAnsi="Arial" w:cs="Arial"/>
          <w:color w:val="4F423E"/>
          <w:spacing w:val="-14"/>
          <w:w w:val="93"/>
        </w:rPr>
        <w:t xml:space="preserve"> </w:t>
      </w:r>
      <w:r w:rsidRPr="00B36CDD">
        <w:rPr>
          <w:rFonts w:ascii="Arial" w:eastAsia="Arial" w:hAnsi="Arial" w:cs="Arial"/>
          <w:color w:val="4F423E"/>
        </w:rPr>
        <w:t>tiempo</w:t>
      </w:r>
      <w:r w:rsidRPr="00B36CDD">
        <w:rPr>
          <w:rFonts w:ascii="Arial" w:eastAsia="Arial" w:hAnsi="Arial" w:cs="Arial"/>
          <w:color w:val="4F423E"/>
          <w:spacing w:val="7"/>
        </w:rPr>
        <w:t xml:space="preserve"> </w:t>
      </w:r>
      <w:proofErr w:type="gramStart"/>
      <w:r w:rsidRPr="00B36CDD">
        <w:rPr>
          <w:rFonts w:ascii="Arial" w:eastAsia="Arial" w:hAnsi="Arial" w:cs="Arial"/>
          <w:color w:val="4F423E"/>
        </w:rPr>
        <w:t>completo</w:t>
      </w:r>
      <w:proofErr w:type="gramEnd"/>
      <w:r w:rsidRPr="00B36CDD">
        <w:rPr>
          <w:rFonts w:ascii="Arial" w:eastAsia="Arial" w:hAnsi="Arial" w:cs="Arial"/>
          <w:color w:val="4F423E"/>
        </w:rPr>
        <w:t>, como</w:t>
      </w:r>
      <w:r w:rsidRPr="00B36CDD">
        <w:rPr>
          <w:rFonts w:ascii="Arial" w:eastAsia="Arial" w:hAnsi="Arial" w:cs="Arial"/>
          <w:color w:val="4F423E"/>
          <w:spacing w:val="-6"/>
        </w:rPr>
        <w:t xml:space="preserve"> </w:t>
      </w:r>
      <w:r w:rsidRPr="00B36CDD">
        <w:rPr>
          <w:rFonts w:ascii="Arial" w:eastAsia="Arial" w:hAnsi="Arial" w:cs="Arial"/>
          <w:color w:val="4F423E"/>
          <w:w w:val="95"/>
        </w:rPr>
        <w:t>c</w:t>
      </w:r>
      <w:r w:rsidRPr="00B36CDD">
        <w:rPr>
          <w:rFonts w:ascii="Arial" w:eastAsia="Arial" w:hAnsi="Arial" w:cs="Arial"/>
          <w:color w:val="4F423E"/>
          <w:w w:val="104"/>
        </w:rPr>
        <w:t>o</w:t>
      </w:r>
      <w:r w:rsidRPr="00B36CDD">
        <w:rPr>
          <w:rFonts w:ascii="Arial" w:eastAsia="Arial" w:hAnsi="Arial" w:cs="Arial"/>
          <w:color w:val="4F423E"/>
          <w:w w:val="102"/>
        </w:rPr>
        <w:t>r</w:t>
      </w:r>
      <w:r w:rsidRPr="00B36CDD">
        <w:rPr>
          <w:rFonts w:ascii="Arial" w:eastAsia="Arial" w:hAnsi="Arial" w:cs="Arial"/>
          <w:color w:val="4F423E"/>
          <w:w w:val="108"/>
        </w:rPr>
        <w:t>r</w:t>
      </w:r>
      <w:r w:rsidRPr="00B36CDD">
        <w:rPr>
          <w:rFonts w:ascii="Arial" w:eastAsia="Arial" w:hAnsi="Arial" w:cs="Arial"/>
          <w:color w:val="4F423E"/>
          <w:w w:val="97"/>
        </w:rPr>
        <w:t>e</w:t>
      </w:r>
      <w:r w:rsidRPr="00B36CDD">
        <w:rPr>
          <w:rFonts w:ascii="Arial" w:eastAsia="Arial" w:hAnsi="Arial" w:cs="Arial"/>
          <w:color w:val="4F423E"/>
          <w:w w:val="103"/>
        </w:rPr>
        <w:t>s</w:t>
      </w:r>
      <w:r w:rsidRPr="00B36CDD">
        <w:rPr>
          <w:rFonts w:ascii="Arial" w:eastAsia="Arial" w:hAnsi="Arial" w:cs="Arial"/>
          <w:color w:val="4F423E"/>
          <w:w w:val="104"/>
        </w:rPr>
        <w:t>po</w:t>
      </w:r>
      <w:r w:rsidRPr="00B36CDD">
        <w:rPr>
          <w:rFonts w:ascii="Arial" w:eastAsia="Arial" w:hAnsi="Arial" w:cs="Arial"/>
          <w:color w:val="4F423E"/>
        </w:rPr>
        <w:t>n</w:t>
      </w:r>
      <w:r w:rsidRPr="00B36CDD">
        <w:rPr>
          <w:rFonts w:ascii="Arial" w:eastAsia="Arial" w:hAnsi="Arial" w:cs="Arial"/>
          <w:color w:val="4F423E"/>
          <w:w w:val="107"/>
        </w:rPr>
        <w:t>d</w:t>
      </w:r>
      <w:r w:rsidRPr="00B36CDD">
        <w:rPr>
          <w:rFonts w:ascii="Arial" w:eastAsia="Arial" w:hAnsi="Arial" w:cs="Arial"/>
          <w:color w:val="4F423E"/>
          <w:w w:val="104"/>
        </w:rPr>
        <w:t>a</w:t>
      </w:r>
      <w:r w:rsidRPr="00B36CDD">
        <w:rPr>
          <w:rFonts w:ascii="Arial" w:eastAsia="Arial" w:hAnsi="Arial" w:cs="Arial"/>
          <w:color w:val="4F423E"/>
          <w:w w:val="79"/>
        </w:rPr>
        <w:t>.</w:t>
      </w:r>
    </w:p>
    <w:p w14:paraId="282B1E96" w14:textId="77777777" w:rsidR="00F8610A" w:rsidRPr="00B36CDD" w:rsidRDefault="00F8610A" w:rsidP="00F8610A">
      <w:pPr>
        <w:spacing w:after="0" w:line="244" w:lineRule="auto"/>
        <w:ind w:left="993" w:right="64"/>
        <w:jc w:val="both"/>
        <w:rPr>
          <w:rFonts w:ascii="Arial" w:eastAsia="Arial" w:hAnsi="Arial" w:cs="Arial"/>
        </w:rPr>
      </w:pPr>
    </w:p>
    <w:p w14:paraId="194139CF" w14:textId="77777777" w:rsidR="00F8610A" w:rsidRPr="00B36CDD" w:rsidRDefault="00F8610A" w:rsidP="00F8610A">
      <w:pPr>
        <w:spacing w:after="0" w:line="240" w:lineRule="auto"/>
        <w:ind w:left="993"/>
        <w:jc w:val="both"/>
        <w:rPr>
          <w:rFonts w:ascii="Arial" w:eastAsia="Arial" w:hAnsi="Arial" w:cs="Arial"/>
          <w:color w:val="4F423E"/>
        </w:rPr>
      </w:pPr>
      <w:r w:rsidRPr="00B36CDD">
        <w:rPr>
          <w:rFonts w:ascii="Arial" w:eastAsia="Arial" w:hAnsi="Arial" w:cs="Arial"/>
          <w:color w:val="4F423E"/>
        </w:rPr>
        <w:lastRenderedPageBreak/>
        <w:t>Cuando el aspirante haya prestado sus servicios en el mismo periodo en una o varias instituciones acreditando el mismo lapso de tiempo, la experiencia se contabilizará una sola vez; y cuando las certificaciones indiquen una jornada laboral inferior a 8 horas diarias, el tiempo de experiencia se establecerá sumando las horas trabajadas y dividiendo el resultado entre ocho (8).</w:t>
      </w:r>
    </w:p>
    <w:p w14:paraId="76538174" w14:textId="77777777" w:rsidR="00F8610A" w:rsidRPr="00B36CDD" w:rsidRDefault="00F8610A" w:rsidP="00F8610A">
      <w:pPr>
        <w:spacing w:after="0" w:line="240" w:lineRule="auto"/>
        <w:ind w:left="993"/>
        <w:jc w:val="both"/>
        <w:rPr>
          <w:rFonts w:ascii="Arial" w:eastAsia="Arial" w:hAnsi="Arial" w:cs="Arial"/>
          <w:color w:val="4F423E"/>
        </w:rPr>
      </w:pPr>
    </w:p>
    <w:p w14:paraId="7C9A3560" w14:textId="77777777" w:rsidR="00F8610A" w:rsidRPr="00B36CDD" w:rsidRDefault="00F8610A" w:rsidP="00F8610A">
      <w:pPr>
        <w:spacing w:after="0" w:line="240" w:lineRule="auto"/>
        <w:ind w:left="993"/>
        <w:jc w:val="both"/>
        <w:rPr>
          <w:rFonts w:ascii="Arial" w:eastAsia="Arial" w:hAnsi="Arial" w:cs="Arial"/>
          <w:color w:val="4F423E"/>
        </w:rPr>
      </w:pPr>
      <w:r w:rsidRPr="00B36CDD">
        <w:rPr>
          <w:rFonts w:ascii="Arial" w:eastAsia="Arial" w:hAnsi="Arial" w:cs="Arial"/>
          <w:color w:val="4F423E"/>
        </w:rPr>
        <w:t>Cuando se indique una jornada laboral de medio tiempo, se contabilizará la mitad del puntaje determinado en la tabla anterior.</w:t>
      </w:r>
    </w:p>
    <w:p w14:paraId="42FE95FE" w14:textId="77777777" w:rsidR="00F8610A" w:rsidRPr="00B36CDD" w:rsidRDefault="00F8610A" w:rsidP="00F8610A">
      <w:pPr>
        <w:spacing w:after="0" w:line="240" w:lineRule="auto"/>
        <w:ind w:left="993"/>
        <w:jc w:val="both"/>
        <w:rPr>
          <w:rFonts w:ascii="Arial" w:eastAsia="Arial" w:hAnsi="Arial" w:cs="Arial"/>
          <w:color w:val="4F423E"/>
        </w:rPr>
      </w:pPr>
    </w:p>
    <w:p w14:paraId="3BCCFD54" w14:textId="77777777" w:rsidR="00F8610A" w:rsidRDefault="00F8610A" w:rsidP="00F8610A">
      <w:pPr>
        <w:spacing w:after="0" w:line="240" w:lineRule="auto"/>
        <w:ind w:left="993"/>
        <w:jc w:val="both"/>
        <w:rPr>
          <w:rFonts w:ascii="Arial" w:eastAsia="Arial" w:hAnsi="Arial" w:cs="Arial"/>
          <w:color w:val="685B54"/>
        </w:rPr>
      </w:pPr>
      <w:r w:rsidRPr="00B36CDD">
        <w:rPr>
          <w:rFonts w:ascii="Arial" w:eastAsia="Arial" w:hAnsi="Arial" w:cs="Arial"/>
          <w:color w:val="4F423E"/>
        </w:rPr>
        <w:t>Para contabilizar la experiencia desde la fecha de terminación y aprobación de todas las materias que conforman el pensum académico de la respectiva formación profesional, diferente a la técnica profesional y tecnológica, en el ejercicio de las actividades propias de la profesión o disciplina para el desempeño del empleo, se debe aportar el respectivo certificado expedido por el establecimiento educativo debidamente reconocido por autoridad competente</w:t>
      </w:r>
      <w:r w:rsidRPr="00B36CDD">
        <w:rPr>
          <w:rFonts w:ascii="Arial" w:eastAsia="Arial" w:hAnsi="Arial" w:cs="Arial"/>
          <w:color w:val="685B54"/>
        </w:rPr>
        <w:t>.</w:t>
      </w:r>
    </w:p>
    <w:p w14:paraId="421F4101" w14:textId="77777777" w:rsidR="00F8610A" w:rsidRPr="00B36CDD" w:rsidRDefault="00F8610A" w:rsidP="00F8610A">
      <w:pPr>
        <w:spacing w:after="0" w:line="240" w:lineRule="auto"/>
        <w:ind w:left="993"/>
        <w:jc w:val="both"/>
        <w:rPr>
          <w:rFonts w:ascii="Arial" w:hAnsi="Arial" w:cs="Arial"/>
        </w:rPr>
      </w:pPr>
    </w:p>
    <w:p w14:paraId="440D93C3" w14:textId="77777777" w:rsidR="00F8610A" w:rsidRPr="00B36CDD" w:rsidRDefault="00F8610A" w:rsidP="00F8610A">
      <w:pPr>
        <w:spacing w:after="0"/>
        <w:jc w:val="both"/>
        <w:rPr>
          <w:rStyle w:val="Ttulo2Car"/>
          <w:rFonts w:ascii="Arial" w:hAnsi="Arial" w:cs="Arial"/>
          <w:sz w:val="22"/>
          <w:szCs w:val="22"/>
        </w:rPr>
      </w:pPr>
    </w:p>
    <w:p w14:paraId="57EA75DB" w14:textId="085D29DC" w:rsidR="00F8610A" w:rsidRPr="00B36CDD" w:rsidRDefault="00F8610A" w:rsidP="00F8610A">
      <w:pPr>
        <w:pStyle w:val="Prrafodelista"/>
        <w:numPr>
          <w:ilvl w:val="1"/>
          <w:numId w:val="18"/>
        </w:numPr>
        <w:spacing w:after="0" w:line="276" w:lineRule="auto"/>
        <w:jc w:val="both"/>
        <w:rPr>
          <w:rFonts w:ascii="Arial" w:hAnsi="Arial" w:cs="Arial"/>
          <w:color w:val="0563C1" w:themeColor="hyperlink"/>
          <w:u w:val="single"/>
        </w:rPr>
      </w:pPr>
      <w:r w:rsidRPr="00B36CDD">
        <w:rPr>
          <w:rStyle w:val="Ttulo2Car"/>
          <w:rFonts w:ascii="Arial" w:hAnsi="Arial" w:cs="Arial"/>
          <w:sz w:val="22"/>
          <w:szCs w:val="22"/>
        </w:rPr>
        <w:t>PUBLICACIÓN DE LOS RESULTADOS DE LA PRUEBA</w:t>
      </w:r>
      <w:r>
        <w:rPr>
          <w:rStyle w:val="Ttulo2Car"/>
          <w:rFonts w:ascii="Arial" w:hAnsi="Arial" w:cs="Arial"/>
          <w:sz w:val="22"/>
          <w:szCs w:val="22"/>
        </w:rPr>
        <w:t xml:space="preserve"> DE CONOCIMIENTOS, COMPORTAMENTAL ESCRITA O DE ENTREVISTA Y </w:t>
      </w:r>
      <w:r w:rsidRPr="00B36CDD">
        <w:rPr>
          <w:rStyle w:val="Ttulo2Car"/>
          <w:rFonts w:ascii="Arial" w:hAnsi="Arial" w:cs="Arial"/>
          <w:sz w:val="22"/>
          <w:szCs w:val="22"/>
        </w:rPr>
        <w:t xml:space="preserve">DE </w:t>
      </w:r>
      <w:r>
        <w:rPr>
          <w:rStyle w:val="Ttulo2Car"/>
          <w:rFonts w:ascii="Arial" w:hAnsi="Arial" w:cs="Arial"/>
          <w:sz w:val="22"/>
          <w:szCs w:val="22"/>
        </w:rPr>
        <w:t xml:space="preserve">LA </w:t>
      </w:r>
      <w:r w:rsidRPr="00B36CDD">
        <w:rPr>
          <w:rStyle w:val="Ttulo2Car"/>
          <w:rFonts w:ascii="Arial" w:hAnsi="Arial" w:cs="Arial"/>
          <w:sz w:val="22"/>
          <w:szCs w:val="22"/>
        </w:rPr>
        <w:t>VALORACIÓN DE ESTUDIOS Y EXPERIENCIA ADICIO</w:t>
      </w:r>
      <w:r>
        <w:rPr>
          <w:rStyle w:val="Ttulo2Car"/>
          <w:rFonts w:ascii="Arial" w:hAnsi="Arial" w:cs="Arial"/>
          <w:sz w:val="22"/>
          <w:szCs w:val="22"/>
        </w:rPr>
        <w:t>NALES A LOS MÍNIMOS EXIGIDOS O ANALISIS</w:t>
      </w:r>
      <w:r w:rsidRPr="00B36CDD">
        <w:rPr>
          <w:rStyle w:val="Ttulo2Car"/>
          <w:rFonts w:ascii="Arial" w:hAnsi="Arial" w:cs="Arial"/>
          <w:sz w:val="22"/>
          <w:szCs w:val="22"/>
        </w:rPr>
        <w:t xml:space="preserve"> DE ANTECEDENTES</w:t>
      </w:r>
      <w:r w:rsidRPr="00B36CDD">
        <w:rPr>
          <w:rFonts w:ascii="Arial" w:hAnsi="Arial" w:cs="Arial"/>
          <w:b/>
        </w:rPr>
        <w:t>.</w:t>
      </w:r>
      <w:r w:rsidRPr="00B36CDD">
        <w:rPr>
          <w:rFonts w:ascii="Arial" w:hAnsi="Arial" w:cs="Arial"/>
        </w:rPr>
        <w:t xml:space="preserve"> A partir de la fecha que disponga el cronograma, el aspirante debe ingresar a la página web </w:t>
      </w:r>
      <w:r>
        <w:rPr>
          <w:rFonts w:ascii="Arial" w:hAnsi="Arial" w:cs="Arial"/>
        </w:rPr>
        <w:t xml:space="preserve">de la Universidad de Pamplona </w:t>
      </w:r>
      <w:r w:rsidRPr="00B36CDD">
        <w:rPr>
          <w:rFonts w:ascii="Arial" w:hAnsi="Arial" w:cs="Arial"/>
          <w:i/>
          <w:color w:val="0070C0"/>
          <w:u w:val="single"/>
        </w:rPr>
        <w:t>www.concursoeseunipamplona.org.co</w:t>
      </w:r>
      <w:r w:rsidRPr="00B36CDD">
        <w:rPr>
          <w:rFonts w:ascii="Arial" w:hAnsi="Arial" w:cs="Arial"/>
        </w:rPr>
        <w:t xml:space="preserve">. y en </w:t>
      </w:r>
      <w:r w:rsidR="00AC34D9">
        <w:rPr>
          <w:rFonts w:ascii="Arial" w:hAnsi="Arial" w:cs="Arial"/>
        </w:rPr>
        <w:t xml:space="preserve">la página web del Hospital Local de Aguachica, </w:t>
      </w:r>
      <w:proofErr w:type="spellStart"/>
      <w:r w:rsidR="00651538" w:rsidRPr="003B11CC">
        <w:rPr>
          <w:rFonts w:ascii="Arial Narrow" w:eastAsia="Times New Roman" w:hAnsi="Arial Narrow" w:cs="Times New Roman"/>
          <w:b/>
          <w:color w:val="2F5496" w:themeColor="accent5" w:themeShade="BF"/>
          <w:sz w:val="24"/>
          <w:szCs w:val="24"/>
          <w:lang w:eastAsia="es-CO"/>
        </w:rPr>
        <w:t>www</w:t>
      </w:r>
      <w:proofErr w:type="spellEnd"/>
      <w:r w:rsidR="00651538" w:rsidRPr="003B11CC">
        <w:rPr>
          <w:rFonts w:ascii="Arial Narrow" w:eastAsia="Times New Roman" w:hAnsi="Arial Narrow" w:cs="Times New Roman"/>
          <w:b/>
          <w:color w:val="2F5496" w:themeColor="accent5" w:themeShade="BF"/>
          <w:sz w:val="24"/>
          <w:szCs w:val="24"/>
          <w:lang w:eastAsia="es-CO"/>
        </w:rPr>
        <w:t xml:space="preserve"> hospitallocaldeaguachica.gov.co</w:t>
      </w:r>
      <w:r w:rsidR="00651538" w:rsidRPr="00B36CDD">
        <w:rPr>
          <w:rFonts w:ascii="Arial" w:hAnsi="Arial" w:cs="Arial"/>
        </w:rPr>
        <w:t xml:space="preserve"> </w:t>
      </w:r>
      <w:r w:rsidRPr="00B36CDD">
        <w:rPr>
          <w:rFonts w:ascii="Arial" w:hAnsi="Arial" w:cs="Arial"/>
        </w:rPr>
        <w:t>y consultar los resultados de la pruebas de  Conocimientos, Comportamentales y Valoración de Estudios y Experiencia Adicionales a los mínimos exigidos o valoración de antecedentes.</w:t>
      </w:r>
    </w:p>
    <w:p w14:paraId="58B8407A" w14:textId="77777777" w:rsidR="00F8610A" w:rsidRPr="00B36CDD" w:rsidRDefault="00F8610A" w:rsidP="00F8610A">
      <w:pPr>
        <w:spacing w:after="0"/>
        <w:ind w:left="426"/>
        <w:jc w:val="both"/>
        <w:rPr>
          <w:rFonts w:ascii="Arial" w:hAnsi="Arial" w:cs="Arial"/>
          <w:color w:val="0563C1" w:themeColor="hyperlink"/>
          <w:u w:val="single"/>
        </w:rPr>
      </w:pPr>
    </w:p>
    <w:p w14:paraId="2F8E7412" w14:textId="77777777" w:rsidR="00F8610A" w:rsidRPr="00B36CDD" w:rsidRDefault="00F8610A" w:rsidP="00F8610A">
      <w:pPr>
        <w:spacing w:after="0"/>
        <w:ind w:left="426"/>
        <w:jc w:val="both"/>
        <w:rPr>
          <w:rFonts w:ascii="Arial" w:hAnsi="Arial" w:cs="Arial"/>
          <w:color w:val="0563C1" w:themeColor="hyperlink"/>
          <w:u w:val="single"/>
        </w:rPr>
      </w:pPr>
    </w:p>
    <w:p w14:paraId="070791A9" w14:textId="338D7310" w:rsidR="00F8610A" w:rsidRPr="00B36CDD" w:rsidRDefault="00F8610A" w:rsidP="00F8610A">
      <w:pPr>
        <w:pStyle w:val="Prrafodelista"/>
        <w:numPr>
          <w:ilvl w:val="1"/>
          <w:numId w:val="18"/>
        </w:numPr>
        <w:spacing w:after="0" w:line="276" w:lineRule="auto"/>
        <w:ind w:left="1134" w:hanging="708"/>
        <w:jc w:val="both"/>
        <w:rPr>
          <w:rStyle w:val="Hipervnculo"/>
          <w:rFonts w:ascii="Arial" w:hAnsi="Arial" w:cs="Arial"/>
        </w:rPr>
      </w:pPr>
      <w:r w:rsidRPr="00B36CDD">
        <w:rPr>
          <w:rStyle w:val="Ttulo2Car"/>
          <w:rFonts w:ascii="Arial" w:hAnsi="Arial" w:cs="Arial"/>
          <w:sz w:val="22"/>
          <w:szCs w:val="22"/>
        </w:rPr>
        <w:t>RECLAMACIONES.</w:t>
      </w:r>
      <w:r w:rsidRPr="00B36CDD">
        <w:rPr>
          <w:rFonts w:ascii="Arial" w:hAnsi="Arial" w:cs="Arial"/>
        </w:rPr>
        <w:t xml:space="preserve"> Las reclamaciones de los aspirantes por los resultados obtenidos en las pruebas aplicadas en el proceso de selección, se presentarán ante la entidad contratada por </w:t>
      </w:r>
      <w:r w:rsidR="00651538">
        <w:rPr>
          <w:rFonts w:ascii="Arial" w:hAnsi="Arial" w:cs="Arial"/>
        </w:rPr>
        <w:t>el Hospital Local de Aguachica</w:t>
      </w:r>
      <w:r>
        <w:rPr>
          <w:rFonts w:ascii="Arial" w:hAnsi="Arial" w:cs="Arial"/>
        </w:rPr>
        <w:t xml:space="preserve"> </w:t>
      </w:r>
      <w:r w:rsidRPr="00B36CDD">
        <w:rPr>
          <w:rFonts w:ascii="Arial" w:hAnsi="Arial" w:cs="Arial"/>
        </w:rPr>
        <w:t>para adelantar el concurso, dentro de los 2 días hábiles siguientes a la publicación y deberán ser decididas en el tiempo establecido en el cronograma. Las reclamaciones se radicarán únicamente a través de</w:t>
      </w:r>
      <w:r>
        <w:rPr>
          <w:rFonts w:ascii="Arial" w:hAnsi="Arial" w:cs="Arial"/>
        </w:rPr>
        <w:t xml:space="preserve"> </w:t>
      </w:r>
      <w:r w:rsidRPr="00B36CDD">
        <w:rPr>
          <w:rFonts w:ascii="Arial" w:hAnsi="Arial" w:cs="Arial"/>
        </w:rPr>
        <w:t>l</w:t>
      </w:r>
      <w:r>
        <w:rPr>
          <w:rFonts w:ascii="Arial" w:hAnsi="Arial" w:cs="Arial"/>
        </w:rPr>
        <w:t>a</w:t>
      </w:r>
      <w:r w:rsidRPr="00B36CDD">
        <w:rPr>
          <w:rFonts w:ascii="Arial" w:hAnsi="Arial" w:cs="Arial"/>
        </w:rPr>
        <w:t xml:space="preserve"> </w:t>
      </w:r>
      <w:r>
        <w:rPr>
          <w:rFonts w:ascii="Arial" w:hAnsi="Arial" w:cs="Arial"/>
        </w:rPr>
        <w:t>página web</w:t>
      </w:r>
      <w:r w:rsidRPr="00B36CDD">
        <w:rPr>
          <w:rFonts w:ascii="Arial" w:hAnsi="Arial" w:cs="Arial"/>
        </w:rPr>
        <w:t xml:space="preserve"> </w:t>
      </w:r>
      <w:r w:rsidRPr="00B36CDD">
        <w:rPr>
          <w:rFonts w:ascii="Arial" w:hAnsi="Arial" w:cs="Arial"/>
          <w:i/>
          <w:color w:val="0070C0"/>
          <w:u w:val="single"/>
        </w:rPr>
        <w:t>www.concursoeseunipamplona.org.co</w:t>
      </w:r>
    </w:p>
    <w:p w14:paraId="486BBFEF" w14:textId="77777777" w:rsidR="00F8610A" w:rsidRPr="00B36CDD" w:rsidRDefault="00F8610A" w:rsidP="00F8610A">
      <w:pPr>
        <w:spacing w:after="0"/>
        <w:ind w:left="426"/>
        <w:jc w:val="both"/>
        <w:rPr>
          <w:rStyle w:val="Hipervnculo"/>
          <w:rFonts w:ascii="Arial" w:hAnsi="Arial" w:cs="Arial"/>
        </w:rPr>
      </w:pPr>
    </w:p>
    <w:p w14:paraId="68AF0EDC" w14:textId="77777777" w:rsidR="00F8610A" w:rsidRPr="00B36CDD" w:rsidRDefault="00F8610A" w:rsidP="00F8610A">
      <w:pPr>
        <w:pStyle w:val="Prrafodelista"/>
        <w:rPr>
          <w:rFonts w:ascii="Arial" w:hAnsi="Arial" w:cs="Arial"/>
        </w:rPr>
      </w:pPr>
    </w:p>
    <w:p w14:paraId="1EDA025D" w14:textId="77777777" w:rsidR="00F8610A" w:rsidRPr="00B36CDD" w:rsidRDefault="00F8610A" w:rsidP="00F8610A">
      <w:pPr>
        <w:pStyle w:val="Prrafodelista"/>
        <w:numPr>
          <w:ilvl w:val="1"/>
          <w:numId w:val="18"/>
        </w:numPr>
        <w:spacing w:after="0" w:line="276" w:lineRule="auto"/>
        <w:ind w:left="1134" w:hanging="708"/>
        <w:jc w:val="both"/>
        <w:rPr>
          <w:rFonts w:ascii="Arial" w:hAnsi="Arial" w:cs="Arial"/>
          <w:color w:val="0563C1" w:themeColor="hyperlink"/>
          <w:u w:val="single"/>
        </w:rPr>
      </w:pPr>
      <w:r w:rsidRPr="00B36CDD">
        <w:rPr>
          <w:rFonts w:ascii="Arial" w:hAnsi="Arial" w:cs="Arial"/>
        </w:rPr>
        <w:lastRenderedPageBreak/>
        <w:t xml:space="preserve"> </w:t>
      </w:r>
      <w:r w:rsidRPr="00B36CDD">
        <w:rPr>
          <w:rStyle w:val="Ttulo2Car"/>
          <w:rFonts w:ascii="Arial" w:hAnsi="Arial" w:cs="Arial"/>
          <w:sz w:val="22"/>
          <w:szCs w:val="22"/>
        </w:rPr>
        <w:t>RESPUESTA A LAS RECLAMACIONES</w:t>
      </w:r>
      <w:r w:rsidRPr="00B36CDD">
        <w:rPr>
          <w:rFonts w:ascii="Arial" w:hAnsi="Arial" w:cs="Arial"/>
        </w:rPr>
        <w:t>: La decisión que resuelve la reclamación se comunicará al correo electrónico del aspirante reportado en el momento de la inscripción, siendo la respuesta una responsabilidad de la UNIVERSIDAD DE PAMPLONA contratada para aplicar la prueba. Contra la decisión que resuelve la reclamación no procede recurso alguno.</w:t>
      </w:r>
    </w:p>
    <w:p w14:paraId="2C99679A" w14:textId="77777777" w:rsidR="00F8610A" w:rsidRDefault="00F8610A" w:rsidP="00F8610A">
      <w:pPr>
        <w:spacing w:after="0"/>
        <w:ind w:left="426"/>
        <w:jc w:val="both"/>
        <w:rPr>
          <w:rFonts w:ascii="Arial" w:hAnsi="Arial" w:cs="Arial"/>
          <w:color w:val="0563C1" w:themeColor="hyperlink"/>
          <w:u w:val="single"/>
        </w:rPr>
      </w:pPr>
    </w:p>
    <w:p w14:paraId="1428532B" w14:textId="77777777" w:rsidR="00F8610A" w:rsidRPr="00B36CDD" w:rsidRDefault="00F8610A" w:rsidP="00F8610A">
      <w:pPr>
        <w:spacing w:after="0"/>
        <w:ind w:left="426"/>
        <w:jc w:val="both"/>
        <w:rPr>
          <w:rFonts w:ascii="Arial" w:hAnsi="Arial" w:cs="Arial"/>
          <w:color w:val="0563C1" w:themeColor="hyperlink"/>
          <w:u w:val="single"/>
        </w:rPr>
      </w:pPr>
    </w:p>
    <w:p w14:paraId="6A0B5263" w14:textId="645291A0" w:rsidR="00F8610A" w:rsidRPr="00B36CDD" w:rsidRDefault="00F8610A" w:rsidP="00F8610A">
      <w:pPr>
        <w:pStyle w:val="Prrafodelista"/>
        <w:numPr>
          <w:ilvl w:val="1"/>
          <w:numId w:val="18"/>
        </w:numPr>
        <w:spacing w:after="0" w:line="276" w:lineRule="auto"/>
        <w:ind w:left="1134" w:hanging="708"/>
        <w:jc w:val="both"/>
        <w:rPr>
          <w:rFonts w:ascii="Arial" w:hAnsi="Arial" w:cs="Arial"/>
          <w:color w:val="0563C1" w:themeColor="hyperlink"/>
          <w:u w:val="single"/>
        </w:rPr>
      </w:pPr>
      <w:r w:rsidRPr="00B36CDD">
        <w:rPr>
          <w:rStyle w:val="Ttulo2Car"/>
          <w:rFonts w:ascii="Arial" w:hAnsi="Arial" w:cs="Arial"/>
          <w:sz w:val="22"/>
          <w:szCs w:val="22"/>
        </w:rPr>
        <w:t>PUBLICACION DE RESULTADOS EN ORDEN ALFÁBETICO CON QUIENES OBTUBIERON UN PUNTAJE PONDERADO IGUAL O SUPERIOR AL 70%:</w:t>
      </w:r>
      <w:r w:rsidRPr="00B36CDD">
        <w:rPr>
          <w:rFonts w:ascii="Arial" w:hAnsi="Arial" w:cs="Arial"/>
        </w:rPr>
        <w:t xml:space="preserve"> Resueltas las Reclamaciones se publicará en la página web </w:t>
      </w:r>
      <w:r w:rsidR="00651538">
        <w:rPr>
          <w:rFonts w:ascii="Arial" w:hAnsi="Arial" w:cs="Arial"/>
        </w:rPr>
        <w:t xml:space="preserve">del Hospital Local de Aguachica, </w:t>
      </w:r>
      <w:proofErr w:type="spellStart"/>
      <w:r w:rsidR="00651538" w:rsidRPr="003B11CC">
        <w:rPr>
          <w:rFonts w:ascii="Arial Narrow" w:eastAsia="Times New Roman" w:hAnsi="Arial Narrow" w:cs="Times New Roman"/>
          <w:b/>
          <w:color w:val="2F5496" w:themeColor="accent5" w:themeShade="BF"/>
          <w:sz w:val="24"/>
          <w:szCs w:val="24"/>
          <w:lang w:eastAsia="es-CO"/>
        </w:rPr>
        <w:t>www</w:t>
      </w:r>
      <w:proofErr w:type="spellEnd"/>
      <w:r w:rsidR="00651538" w:rsidRPr="003B11CC">
        <w:rPr>
          <w:rFonts w:ascii="Arial Narrow" w:eastAsia="Times New Roman" w:hAnsi="Arial Narrow" w:cs="Times New Roman"/>
          <w:b/>
          <w:color w:val="2F5496" w:themeColor="accent5" w:themeShade="BF"/>
          <w:sz w:val="24"/>
          <w:szCs w:val="24"/>
          <w:lang w:eastAsia="es-CO"/>
        </w:rPr>
        <w:t xml:space="preserve"> hospitallocaldeaguachica.gov.co</w:t>
      </w:r>
      <w:r w:rsidR="00651538" w:rsidRPr="00B36CDD">
        <w:rPr>
          <w:rFonts w:ascii="Arial" w:hAnsi="Arial" w:cs="Arial"/>
        </w:rPr>
        <w:t xml:space="preserve"> </w:t>
      </w:r>
      <w:r w:rsidRPr="00B36CDD">
        <w:rPr>
          <w:rFonts w:ascii="Arial" w:hAnsi="Arial" w:cs="Arial"/>
        </w:rPr>
        <w:t xml:space="preserve">y en la página web de la Universidad de Pamplona: </w:t>
      </w:r>
      <w:hyperlink r:id="rId23" w:history="1">
        <w:r w:rsidRPr="00B36CDD">
          <w:rPr>
            <w:rStyle w:val="Hipervnculo"/>
            <w:rFonts w:ascii="Arial" w:hAnsi="Arial" w:cs="Arial"/>
          </w:rPr>
          <w:t>www.concursoeseunipamplona.org.co</w:t>
        </w:r>
      </w:hyperlink>
      <w:r w:rsidRPr="00B36CDD">
        <w:rPr>
          <w:rFonts w:ascii="Arial" w:hAnsi="Arial" w:cs="Arial"/>
        </w:rPr>
        <w:t xml:space="preserve">  el listado definitivo de los concursantes que obtuvieron un puntaje ponderado igual o superior al 70%; de la misma manera la UNIVERSIDAD DE PAMPLONA comunicará este resultado</w:t>
      </w:r>
      <w:r w:rsidR="00651538">
        <w:rPr>
          <w:rFonts w:ascii="Arial" w:hAnsi="Arial" w:cs="Arial"/>
        </w:rPr>
        <w:t xml:space="preserve"> de manera oficial al Hospital Local de Aguachica.</w:t>
      </w:r>
    </w:p>
    <w:p w14:paraId="4F64A1E4" w14:textId="77777777" w:rsidR="00F8610A" w:rsidRDefault="00F8610A" w:rsidP="00F8610A">
      <w:pPr>
        <w:pStyle w:val="Prrafodelista"/>
        <w:rPr>
          <w:rFonts w:ascii="Arial" w:hAnsi="Arial" w:cs="Arial"/>
        </w:rPr>
      </w:pPr>
    </w:p>
    <w:p w14:paraId="62A38051" w14:textId="77777777" w:rsidR="00F8610A" w:rsidRPr="00B36CDD" w:rsidRDefault="00F8610A" w:rsidP="00F8610A">
      <w:pPr>
        <w:pStyle w:val="Prrafodelista"/>
        <w:rPr>
          <w:rFonts w:ascii="Arial" w:hAnsi="Arial" w:cs="Arial"/>
        </w:rPr>
      </w:pPr>
    </w:p>
    <w:p w14:paraId="357E911F" w14:textId="77777777" w:rsidR="00F8610A" w:rsidRPr="00B36CDD" w:rsidRDefault="00F8610A" w:rsidP="00F8610A">
      <w:pPr>
        <w:pStyle w:val="Prrafodelista"/>
        <w:numPr>
          <w:ilvl w:val="1"/>
          <w:numId w:val="18"/>
        </w:numPr>
        <w:spacing w:after="0" w:line="276" w:lineRule="auto"/>
        <w:ind w:left="1134" w:hanging="708"/>
        <w:jc w:val="both"/>
        <w:rPr>
          <w:rFonts w:ascii="Arial" w:hAnsi="Arial" w:cs="Arial"/>
          <w:color w:val="0563C1" w:themeColor="hyperlink"/>
          <w:u w:val="single"/>
        </w:rPr>
      </w:pPr>
      <w:r w:rsidRPr="00B36CDD">
        <w:rPr>
          <w:rStyle w:val="Ttulo2Car"/>
          <w:rFonts w:ascii="Arial" w:hAnsi="Arial" w:cs="Arial"/>
          <w:sz w:val="22"/>
          <w:szCs w:val="22"/>
        </w:rPr>
        <w:t>DESEMPATE EN EL LISTADO FINAL DE RESULTADOS</w:t>
      </w:r>
      <w:r w:rsidRPr="00B36CDD">
        <w:rPr>
          <w:rFonts w:ascii="Arial" w:hAnsi="Arial" w:cs="Arial"/>
        </w:rPr>
        <w:t>. Cando dos o más aspirantes obtengan puntajes iguales en el listado final de resultados, ocuparan la misma posición en condición de empatados, en estos casos, para determinar quién tiene el orden de prioridad, se deberá realizar el desempate, para lo cual se tendrán en cuenta los siguientes criterios en su orden:</w:t>
      </w:r>
    </w:p>
    <w:p w14:paraId="5392291A" w14:textId="77777777" w:rsidR="00F8610A" w:rsidRPr="00B36CDD" w:rsidRDefault="00F8610A" w:rsidP="00F8610A">
      <w:pPr>
        <w:pStyle w:val="Prrafodelista"/>
        <w:numPr>
          <w:ilvl w:val="0"/>
          <w:numId w:val="41"/>
        </w:numPr>
        <w:spacing w:after="0" w:line="276" w:lineRule="auto"/>
        <w:jc w:val="both"/>
        <w:rPr>
          <w:rFonts w:ascii="Arial" w:hAnsi="Arial" w:cs="Arial"/>
        </w:rPr>
      </w:pPr>
      <w:r w:rsidRPr="00B36CDD">
        <w:rPr>
          <w:rFonts w:ascii="Arial" w:hAnsi="Arial" w:cs="Arial"/>
        </w:rPr>
        <w:t>El aspirante que se encuentra y acredite estar en condición de discapacidad.</w:t>
      </w:r>
    </w:p>
    <w:p w14:paraId="293FB84B" w14:textId="77777777" w:rsidR="00F8610A" w:rsidRPr="00B36CDD" w:rsidRDefault="00F8610A" w:rsidP="00F8610A">
      <w:pPr>
        <w:pStyle w:val="Prrafodelista"/>
        <w:numPr>
          <w:ilvl w:val="0"/>
          <w:numId w:val="41"/>
        </w:numPr>
        <w:spacing w:after="0" w:line="276" w:lineRule="auto"/>
        <w:jc w:val="both"/>
        <w:rPr>
          <w:rFonts w:ascii="Arial" w:hAnsi="Arial" w:cs="Arial"/>
        </w:rPr>
      </w:pPr>
      <w:r w:rsidRPr="00B36CDD">
        <w:rPr>
          <w:rFonts w:ascii="Arial" w:hAnsi="Arial" w:cs="Arial"/>
        </w:rPr>
        <w:t>Con el aspirante que demuestre la calidad de víctima, conforma lo descrito en el artículo 131 de la 1448 de 201.</w:t>
      </w:r>
    </w:p>
    <w:p w14:paraId="0C8DD3AA" w14:textId="77777777" w:rsidR="00F8610A" w:rsidRPr="00B36CDD" w:rsidRDefault="00F8610A" w:rsidP="00F8610A">
      <w:pPr>
        <w:pStyle w:val="Prrafodelista"/>
        <w:numPr>
          <w:ilvl w:val="0"/>
          <w:numId w:val="41"/>
        </w:numPr>
        <w:spacing w:after="0" w:line="276" w:lineRule="auto"/>
        <w:jc w:val="both"/>
        <w:rPr>
          <w:rFonts w:ascii="Arial" w:hAnsi="Arial" w:cs="Arial"/>
        </w:rPr>
      </w:pPr>
      <w:r w:rsidRPr="00B36CDD">
        <w:rPr>
          <w:rFonts w:ascii="Arial" w:hAnsi="Arial" w:cs="Arial"/>
        </w:rPr>
        <w:t>Con el aspirante que haya cumplido con el deber de votar en las elecciones inmediatamente anterior, en los términos señalados en el numeral 2 de la Ley 403 de 1997.</w:t>
      </w:r>
    </w:p>
    <w:p w14:paraId="37FDE000" w14:textId="77777777" w:rsidR="00F8610A" w:rsidRPr="00B36CDD" w:rsidRDefault="00F8610A" w:rsidP="00F8610A">
      <w:pPr>
        <w:pStyle w:val="Prrafodelista"/>
        <w:numPr>
          <w:ilvl w:val="0"/>
          <w:numId w:val="41"/>
        </w:numPr>
        <w:spacing w:after="0" w:line="276" w:lineRule="auto"/>
        <w:jc w:val="both"/>
        <w:rPr>
          <w:rFonts w:ascii="Arial" w:hAnsi="Arial" w:cs="Arial"/>
        </w:rPr>
      </w:pPr>
      <w:r w:rsidRPr="00B36CDD">
        <w:rPr>
          <w:rFonts w:ascii="Arial" w:hAnsi="Arial" w:cs="Arial"/>
        </w:rPr>
        <w:t>Con quien haya obtenido el mayor puntaje en cada una de las pruebas del concurso en atención al siguiente orden:</w:t>
      </w:r>
    </w:p>
    <w:p w14:paraId="21871F2B" w14:textId="77777777" w:rsidR="00F8610A" w:rsidRPr="00B36CDD" w:rsidRDefault="00F8610A" w:rsidP="00F8610A">
      <w:pPr>
        <w:pStyle w:val="Prrafodelista"/>
        <w:numPr>
          <w:ilvl w:val="0"/>
          <w:numId w:val="41"/>
        </w:numPr>
        <w:spacing w:after="0" w:line="276" w:lineRule="auto"/>
        <w:jc w:val="both"/>
        <w:rPr>
          <w:rFonts w:ascii="Arial" w:hAnsi="Arial" w:cs="Arial"/>
        </w:rPr>
      </w:pPr>
      <w:r w:rsidRPr="00B36CDD">
        <w:rPr>
          <w:rFonts w:ascii="Arial" w:hAnsi="Arial" w:cs="Arial"/>
        </w:rPr>
        <w:t>Con quien haya obtenido el mayor puntaje en la prueba conocimientos académicos</w:t>
      </w:r>
    </w:p>
    <w:p w14:paraId="57C36CD1" w14:textId="77777777" w:rsidR="00F8610A" w:rsidRPr="00B36CDD" w:rsidRDefault="00F8610A" w:rsidP="00F8610A">
      <w:pPr>
        <w:pStyle w:val="Prrafodelista"/>
        <w:numPr>
          <w:ilvl w:val="0"/>
          <w:numId w:val="41"/>
        </w:numPr>
        <w:spacing w:after="0" w:line="276" w:lineRule="auto"/>
        <w:jc w:val="both"/>
        <w:rPr>
          <w:rFonts w:ascii="Arial" w:hAnsi="Arial" w:cs="Arial"/>
        </w:rPr>
      </w:pPr>
      <w:r w:rsidRPr="00B36CDD">
        <w:rPr>
          <w:rFonts w:ascii="Arial" w:hAnsi="Arial" w:cs="Arial"/>
        </w:rPr>
        <w:t>Con la persona que haya obtenido el mayor puntaje en la prueba de competencias laborales.</w:t>
      </w:r>
    </w:p>
    <w:p w14:paraId="7F32709A" w14:textId="77777777" w:rsidR="00F8610A" w:rsidRPr="00B36CDD" w:rsidRDefault="00F8610A" w:rsidP="00F8610A">
      <w:pPr>
        <w:pStyle w:val="Prrafodelista"/>
        <w:numPr>
          <w:ilvl w:val="0"/>
          <w:numId w:val="41"/>
        </w:numPr>
        <w:spacing w:after="0" w:line="276" w:lineRule="auto"/>
        <w:jc w:val="both"/>
        <w:rPr>
          <w:rFonts w:ascii="Arial" w:hAnsi="Arial" w:cs="Arial"/>
        </w:rPr>
      </w:pPr>
      <w:r w:rsidRPr="00B36CDD">
        <w:rPr>
          <w:rFonts w:ascii="Arial" w:hAnsi="Arial" w:cs="Arial"/>
        </w:rPr>
        <w:lastRenderedPageBreak/>
        <w:t xml:space="preserve">Con la persona que haya obtenido el mayor puntaje en la prueba de análisis de antecedentes </w:t>
      </w:r>
    </w:p>
    <w:p w14:paraId="4D16CC9D" w14:textId="77777777" w:rsidR="00F8610A" w:rsidRPr="00B36CDD" w:rsidRDefault="00F8610A" w:rsidP="00F8610A">
      <w:pPr>
        <w:pStyle w:val="Prrafodelista"/>
        <w:numPr>
          <w:ilvl w:val="0"/>
          <w:numId w:val="41"/>
        </w:numPr>
        <w:spacing w:after="0" w:line="276" w:lineRule="auto"/>
        <w:jc w:val="both"/>
        <w:rPr>
          <w:rFonts w:ascii="Arial" w:hAnsi="Arial" w:cs="Arial"/>
        </w:rPr>
      </w:pPr>
      <w:r w:rsidRPr="00B36CDD">
        <w:rPr>
          <w:rFonts w:ascii="Arial" w:hAnsi="Arial" w:cs="Arial"/>
        </w:rPr>
        <w:t>La regla referida a los varones que hayan prestado el servicio militar obligatorio, cuando todo los empatados sean varones.</w:t>
      </w:r>
    </w:p>
    <w:p w14:paraId="7EB488DC" w14:textId="77777777" w:rsidR="00F8610A" w:rsidRDefault="00F8610A" w:rsidP="00F8610A">
      <w:pPr>
        <w:pStyle w:val="Prrafodelista"/>
        <w:numPr>
          <w:ilvl w:val="0"/>
          <w:numId w:val="41"/>
        </w:numPr>
        <w:spacing w:after="0" w:line="276" w:lineRule="auto"/>
        <w:jc w:val="both"/>
        <w:rPr>
          <w:rFonts w:ascii="Arial" w:hAnsi="Arial" w:cs="Arial"/>
        </w:rPr>
      </w:pPr>
      <w:r w:rsidRPr="00B36CDD">
        <w:rPr>
          <w:rFonts w:ascii="Arial" w:hAnsi="Arial" w:cs="Arial"/>
        </w:rPr>
        <w:t>Finalmente, de mantener el empate se dirimirá a través de sorteo con la presencia de todos los interesados.</w:t>
      </w:r>
    </w:p>
    <w:p w14:paraId="6EF35A5A" w14:textId="77777777" w:rsidR="00F8610A" w:rsidRDefault="00F8610A" w:rsidP="00F8610A">
      <w:pPr>
        <w:spacing w:after="0"/>
        <w:ind w:left="1098"/>
        <w:jc w:val="both"/>
        <w:rPr>
          <w:rFonts w:ascii="Arial" w:hAnsi="Arial" w:cs="Arial"/>
        </w:rPr>
      </w:pPr>
    </w:p>
    <w:p w14:paraId="08DE2769" w14:textId="77777777" w:rsidR="00F8610A" w:rsidRPr="00B36CDD" w:rsidRDefault="00F8610A" w:rsidP="00F8610A">
      <w:pPr>
        <w:pStyle w:val="Ttulo1"/>
        <w:numPr>
          <w:ilvl w:val="0"/>
          <w:numId w:val="18"/>
        </w:numPr>
        <w:spacing w:line="276" w:lineRule="auto"/>
        <w:rPr>
          <w:rFonts w:ascii="Arial" w:hAnsi="Arial" w:cs="Arial"/>
          <w:sz w:val="22"/>
          <w:szCs w:val="22"/>
        </w:rPr>
      </w:pPr>
      <w:r w:rsidRPr="00B36CDD">
        <w:rPr>
          <w:rFonts w:ascii="Arial" w:hAnsi="Arial" w:cs="Arial"/>
          <w:sz w:val="22"/>
          <w:szCs w:val="22"/>
        </w:rPr>
        <w:t>CONFORMACION DE LA TERNA Y/O LISTA DE ELEGIBLES Y DESIGNACION DEL NUEVO GERENTE</w:t>
      </w:r>
    </w:p>
    <w:p w14:paraId="4D9A8C3C" w14:textId="77777777" w:rsidR="00F8610A" w:rsidRPr="00B36CDD" w:rsidRDefault="00F8610A" w:rsidP="00F8610A">
      <w:pPr>
        <w:spacing w:after="0"/>
        <w:jc w:val="both"/>
        <w:rPr>
          <w:rFonts w:ascii="Arial" w:hAnsi="Arial" w:cs="Arial"/>
        </w:rPr>
      </w:pPr>
    </w:p>
    <w:p w14:paraId="3D02B044" w14:textId="77777777" w:rsidR="00F8610A" w:rsidRPr="00060566" w:rsidRDefault="00F8610A" w:rsidP="00F8610A">
      <w:pPr>
        <w:pStyle w:val="Prrafodelista"/>
        <w:numPr>
          <w:ilvl w:val="1"/>
          <w:numId w:val="38"/>
        </w:numPr>
        <w:spacing w:after="200" w:line="276" w:lineRule="auto"/>
        <w:ind w:left="1134" w:hanging="567"/>
        <w:jc w:val="both"/>
        <w:rPr>
          <w:rFonts w:ascii="Arial" w:hAnsi="Arial" w:cs="Arial"/>
          <w:b/>
        </w:rPr>
      </w:pPr>
      <w:r w:rsidRPr="00B36CDD">
        <w:rPr>
          <w:rStyle w:val="Ttulo2Car"/>
          <w:rFonts w:ascii="Arial" w:hAnsi="Arial" w:cs="Arial"/>
          <w:sz w:val="22"/>
          <w:szCs w:val="22"/>
        </w:rPr>
        <w:t>REUNIÓN DE LOS MIEMBROS DE LA JUNTA DIRECTIVA PARA LA CONFORMACIÓN DE LA TERNA</w:t>
      </w:r>
      <w:r w:rsidRPr="00B36CDD">
        <w:rPr>
          <w:rFonts w:ascii="Arial" w:hAnsi="Arial" w:cs="Arial"/>
          <w:b/>
        </w:rPr>
        <w:t xml:space="preserve">. </w:t>
      </w:r>
      <w:r w:rsidRPr="00B36CDD">
        <w:rPr>
          <w:rFonts w:ascii="Arial" w:hAnsi="Arial" w:cs="Arial"/>
        </w:rPr>
        <w:t>La JUNTA DIRECTIVA conformará una terna con los concursantes que hayan obtenido las tres mejores calificaciones en el proceso de selección adelantado, constituyéndose la respectiva lista de elegibles, y la comunicará al Jefe de la Entidad Territorial en su condición de nominador.</w:t>
      </w:r>
    </w:p>
    <w:p w14:paraId="2B30EBB5" w14:textId="77777777" w:rsidR="00F8610A" w:rsidRPr="00060566" w:rsidRDefault="00F8610A" w:rsidP="00F8610A">
      <w:pPr>
        <w:spacing w:after="0"/>
        <w:ind w:left="567"/>
        <w:jc w:val="both"/>
        <w:rPr>
          <w:rFonts w:ascii="Arial" w:hAnsi="Arial" w:cs="Arial"/>
          <w:b/>
        </w:rPr>
      </w:pPr>
      <w:r w:rsidRPr="00060566">
        <w:rPr>
          <w:rFonts w:ascii="Arial" w:hAnsi="Arial" w:cs="Arial"/>
        </w:rPr>
        <w:t xml:space="preserve"> </w:t>
      </w:r>
    </w:p>
    <w:p w14:paraId="0ECF51C7" w14:textId="1B3BC823" w:rsidR="00F8610A" w:rsidRPr="00B36CDD" w:rsidRDefault="00F8610A" w:rsidP="00F8610A">
      <w:pPr>
        <w:pStyle w:val="Prrafodelista"/>
        <w:numPr>
          <w:ilvl w:val="1"/>
          <w:numId w:val="38"/>
        </w:numPr>
        <w:spacing w:after="200" w:line="276" w:lineRule="auto"/>
        <w:ind w:left="1134" w:hanging="567"/>
        <w:jc w:val="both"/>
        <w:rPr>
          <w:rFonts w:ascii="Arial" w:hAnsi="Arial" w:cs="Arial"/>
          <w:b/>
        </w:rPr>
      </w:pPr>
      <w:r w:rsidRPr="00B36CDD">
        <w:rPr>
          <w:rStyle w:val="Ttulo2Car"/>
          <w:rFonts w:ascii="Arial" w:hAnsi="Arial" w:cs="Arial"/>
          <w:sz w:val="22"/>
          <w:szCs w:val="22"/>
        </w:rPr>
        <w:t xml:space="preserve">DESIGNACIÓN, NOMBRAMIENTO Y POSESIÓN DEL GERENTE </w:t>
      </w:r>
      <w:r w:rsidRPr="00B36CDD">
        <w:rPr>
          <w:rFonts w:ascii="Arial" w:hAnsi="Arial" w:cs="Arial"/>
        </w:rPr>
        <w:t xml:space="preserve">Con los resultados del proceso descrito y una vez conformada la terna en estricto orden de mérito, la Junta Directiva de la </w:t>
      </w:r>
      <w:r>
        <w:rPr>
          <w:rFonts w:ascii="Arial" w:hAnsi="Arial" w:cs="Arial"/>
        </w:rPr>
        <w:t xml:space="preserve">ESE HOSPITAL LOCAL DE </w:t>
      </w:r>
      <w:r w:rsidR="00651538">
        <w:rPr>
          <w:rFonts w:ascii="Arial" w:hAnsi="Arial" w:cs="Arial"/>
        </w:rPr>
        <w:t>AGUACHICA</w:t>
      </w:r>
      <w:r w:rsidRPr="00B36CDD">
        <w:rPr>
          <w:rFonts w:ascii="Arial" w:hAnsi="Arial" w:cs="Arial"/>
        </w:rPr>
        <w:t xml:space="preserve">, la comunicará al señor </w:t>
      </w:r>
      <w:r w:rsidR="00651538">
        <w:rPr>
          <w:rFonts w:ascii="Arial" w:hAnsi="Arial" w:cs="Arial"/>
        </w:rPr>
        <w:t>Alcalde de Aguachica,</w:t>
      </w:r>
      <w:r>
        <w:rPr>
          <w:rFonts w:ascii="Arial" w:hAnsi="Arial" w:cs="Arial"/>
        </w:rPr>
        <w:t xml:space="preserve"> </w:t>
      </w:r>
      <w:r w:rsidRPr="00B36CDD">
        <w:rPr>
          <w:rFonts w:ascii="Arial" w:hAnsi="Arial" w:cs="Arial"/>
        </w:rPr>
        <w:t xml:space="preserve">quien deberá </w:t>
      </w:r>
      <w:r w:rsidRPr="00651538">
        <w:rPr>
          <w:rFonts w:ascii="Arial" w:hAnsi="Arial" w:cs="Arial"/>
        </w:rPr>
        <w:t>designar</w:t>
      </w:r>
      <w:r w:rsidRPr="00B36CDD">
        <w:rPr>
          <w:rFonts w:ascii="Arial" w:hAnsi="Arial" w:cs="Arial"/>
        </w:rPr>
        <w:t xml:space="preserve"> en el cargo de </w:t>
      </w:r>
      <w:r>
        <w:rPr>
          <w:rFonts w:ascii="Arial" w:hAnsi="Arial" w:cs="Arial"/>
        </w:rPr>
        <w:t>G</w:t>
      </w:r>
      <w:r w:rsidRPr="00B36CDD">
        <w:rPr>
          <w:rFonts w:ascii="Arial" w:hAnsi="Arial" w:cs="Arial"/>
        </w:rPr>
        <w:t>erente a quien haya alcanzado el más alto puntaje, dentro de los quince (15) días calendario siguientes a la finalización del proceso de elección.</w:t>
      </w:r>
    </w:p>
    <w:p w14:paraId="4280FCA9" w14:textId="77777777" w:rsidR="00F8610A" w:rsidRDefault="00F8610A" w:rsidP="00F8610A">
      <w:pPr>
        <w:pStyle w:val="Prrafodelista"/>
        <w:spacing w:after="0"/>
        <w:rPr>
          <w:rFonts w:ascii="Arial" w:hAnsi="Arial" w:cs="Arial"/>
          <w:b/>
        </w:rPr>
      </w:pPr>
    </w:p>
    <w:p w14:paraId="6969B02A" w14:textId="77777777" w:rsidR="00F8610A" w:rsidRPr="00B36CDD" w:rsidRDefault="00F8610A" w:rsidP="00F8610A">
      <w:pPr>
        <w:spacing w:after="0"/>
        <w:ind w:left="1134"/>
        <w:jc w:val="both"/>
        <w:rPr>
          <w:rFonts w:ascii="Arial" w:hAnsi="Arial" w:cs="Arial"/>
        </w:rPr>
      </w:pPr>
      <w:r w:rsidRPr="00B36CDD">
        <w:rPr>
          <w:rFonts w:ascii="Arial" w:hAnsi="Arial" w:cs="Arial"/>
        </w:rPr>
        <w:t>El resto de la terna operará como un listado de elegibles, para que, en el caso de no poder designarse el candidato con mayor puntuación, se continúe con el segundo y de no ser posible la designación de este, con el tercero</w:t>
      </w:r>
    </w:p>
    <w:p w14:paraId="1698341F" w14:textId="77777777" w:rsidR="00F8610A" w:rsidRPr="00B36CDD" w:rsidRDefault="00F8610A" w:rsidP="00F8610A">
      <w:pPr>
        <w:spacing w:after="0"/>
        <w:jc w:val="both"/>
        <w:rPr>
          <w:rFonts w:ascii="Arial" w:hAnsi="Arial" w:cs="Arial"/>
        </w:rPr>
      </w:pPr>
    </w:p>
    <w:p w14:paraId="68143C36" w14:textId="0181F9A3" w:rsidR="00F8610A" w:rsidRDefault="00F8610A" w:rsidP="00F8610A">
      <w:pPr>
        <w:spacing w:after="0"/>
        <w:ind w:left="360"/>
        <w:jc w:val="both"/>
        <w:rPr>
          <w:rFonts w:ascii="Arial" w:hAnsi="Arial" w:cs="Arial"/>
        </w:rPr>
      </w:pPr>
      <w:r w:rsidRPr="00B36CDD">
        <w:rPr>
          <w:rFonts w:ascii="Arial" w:hAnsi="Arial" w:cs="Arial"/>
        </w:rPr>
        <w:t xml:space="preserve">La presente  convocatoria rige a partir de la fecha de su expedición y se publicará </w:t>
      </w:r>
      <w:r w:rsidR="00651538">
        <w:rPr>
          <w:rFonts w:ascii="Arial" w:hAnsi="Arial" w:cs="Arial"/>
        </w:rPr>
        <w:t xml:space="preserve">en la página web de la alcaldía municipal de Aguachica, en la del Hospital Local de Aguachica, </w:t>
      </w:r>
      <w:proofErr w:type="spellStart"/>
      <w:r w:rsidR="00651538" w:rsidRPr="003B11CC">
        <w:rPr>
          <w:rFonts w:ascii="Arial Narrow" w:eastAsia="Times New Roman" w:hAnsi="Arial Narrow" w:cs="Times New Roman"/>
          <w:b/>
          <w:color w:val="2F5496" w:themeColor="accent5" w:themeShade="BF"/>
          <w:sz w:val="24"/>
          <w:szCs w:val="24"/>
          <w:lang w:eastAsia="es-CO"/>
        </w:rPr>
        <w:t>www</w:t>
      </w:r>
      <w:proofErr w:type="spellEnd"/>
      <w:r w:rsidR="00651538" w:rsidRPr="003B11CC">
        <w:rPr>
          <w:rFonts w:ascii="Arial Narrow" w:eastAsia="Times New Roman" w:hAnsi="Arial Narrow" w:cs="Times New Roman"/>
          <w:b/>
          <w:color w:val="2F5496" w:themeColor="accent5" w:themeShade="BF"/>
          <w:sz w:val="24"/>
          <w:szCs w:val="24"/>
          <w:lang w:eastAsia="es-CO"/>
        </w:rPr>
        <w:t xml:space="preserve"> hospitallocaldeaguachica.gov.co</w:t>
      </w:r>
      <w:r w:rsidRPr="00B36CDD">
        <w:rPr>
          <w:rFonts w:ascii="Arial" w:hAnsi="Arial" w:cs="Arial"/>
        </w:rPr>
        <w:t xml:space="preserve"> y en </w:t>
      </w:r>
      <w:r>
        <w:rPr>
          <w:rFonts w:ascii="Arial" w:hAnsi="Arial" w:cs="Arial"/>
        </w:rPr>
        <w:t xml:space="preserve"> </w:t>
      </w:r>
      <w:r w:rsidRPr="00B36CDD">
        <w:rPr>
          <w:rFonts w:ascii="Arial" w:hAnsi="Arial" w:cs="Arial"/>
        </w:rPr>
        <w:t xml:space="preserve">la página web de la Universidad de Pamplona: </w:t>
      </w:r>
      <w:hyperlink r:id="rId24" w:history="1">
        <w:r w:rsidRPr="00B36CDD">
          <w:rPr>
            <w:rStyle w:val="Hipervnculo"/>
            <w:rFonts w:ascii="Arial" w:hAnsi="Arial" w:cs="Arial"/>
          </w:rPr>
          <w:t>www.concursoeseunipamplona.org.co</w:t>
        </w:r>
      </w:hyperlink>
      <w:r w:rsidRPr="00B36CDD">
        <w:rPr>
          <w:rFonts w:ascii="Arial" w:hAnsi="Arial" w:cs="Arial"/>
        </w:rPr>
        <w:t xml:space="preserve">. </w:t>
      </w:r>
    </w:p>
    <w:p w14:paraId="60BA6FB2" w14:textId="77777777" w:rsidR="00651538" w:rsidRDefault="00651538" w:rsidP="00F8610A">
      <w:pPr>
        <w:spacing w:after="0"/>
        <w:ind w:left="360"/>
        <w:jc w:val="both"/>
        <w:rPr>
          <w:rFonts w:ascii="Arial" w:hAnsi="Arial" w:cs="Arial"/>
        </w:rPr>
      </w:pPr>
    </w:p>
    <w:p w14:paraId="6B5BE2DE" w14:textId="77777777" w:rsidR="00651538" w:rsidRPr="00B36CDD" w:rsidRDefault="00651538" w:rsidP="00F8610A">
      <w:pPr>
        <w:spacing w:after="0"/>
        <w:ind w:left="360"/>
        <w:jc w:val="both"/>
        <w:rPr>
          <w:rFonts w:ascii="Arial" w:hAnsi="Arial" w:cs="Arial"/>
        </w:rPr>
      </w:pPr>
    </w:p>
    <w:p w14:paraId="6B56D13C" w14:textId="77777777" w:rsidR="00F8610A" w:rsidRPr="00B36CDD" w:rsidRDefault="00F8610A" w:rsidP="00F8610A">
      <w:pPr>
        <w:spacing w:after="0"/>
        <w:jc w:val="both"/>
        <w:rPr>
          <w:rFonts w:ascii="Arial" w:hAnsi="Arial" w:cs="Arial"/>
        </w:rPr>
      </w:pPr>
    </w:p>
    <w:p w14:paraId="7CA5E108" w14:textId="644FB407" w:rsidR="00F8610A" w:rsidRPr="00B36CDD" w:rsidRDefault="00F8610A" w:rsidP="00F8610A">
      <w:pPr>
        <w:spacing w:after="0"/>
        <w:ind w:left="360"/>
        <w:jc w:val="both"/>
        <w:rPr>
          <w:rFonts w:ascii="Arial" w:hAnsi="Arial" w:cs="Arial"/>
        </w:rPr>
      </w:pPr>
      <w:r w:rsidRPr="00B36CDD">
        <w:rPr>
          <w:rFonts w:ascii="Arial" w:hAnsi="Arial" w:cs="Arial"/>
        </w:rPr>
        <w:lastRenderedPageBreak/>
        <w:t xml:space="preserve">Dado en </w:t>
      </w:r>
      <w:r w:rsidR="00CA1CE9">
        <w:rPr>
          <w:rFonts w:ascii="Arial" w:hAnsi="Arial" w:cs="Arial"/>
        </w:rPr>
        <w:t xml:space="preserve">Aguachica Cesar, </w:t>
      </w:r>
      <w:r w:rsidRPr="00B36CDD">
        <w:rPr>
          <w:rFonts w:ascii="Arial" w:hAnsi="Arial" w:cs="Arial"/>
          <w:color w:val="000000" w:themeColor="text1"/>
        </w:rPr>
        <w:t xml:space="preserve"> a los </w:t>
      </w:r>
      <w:r w:rsidR="00CA1CE9" w:rsidRPr="00651538">
        <w:rPr>
          <w:rFonts w:ascii="Arial" w:hAnsi="Arial" w:cs="Arial"/>
          <w:color w:val="000000" w:themeColor="text1"/>
        </w:rPr>
        <w:t xml:space="preserve">Treinta </w:t>
      </w:r>
      <w:r w:rsidR="00651538" w:rsidRPr="00651538">
        <w:rPr>
          <w:rFonts w:ascii="Arial" w:hAnsi="Arial" w:cs="Arial"/>
          <w:color w:val="000000" w:themeColor="text1"/>
        </w:rPr>
        <w:t>días</w:t>
      </w:r>
      <w:r w:rsidRPr="00651538">
        <w:rPr>
          <w:rFonts w:ascii="Arial" w:hAnsi="Arial" w:cs="Arial"/>
          <w:color w:val="000000" w:themeColor="text1"/>
        </w:rPr>
        <w:t xml:space="preserve"> (</w:t>
      </w:r>
      <w:r w:rsidR="00CA1CE9" w:rsidRPr="00651538">
        <w:rPr>
          <w:rFonts w:ascii="Arial" w:hAnsi="Arial" w:cs="Arial"/>
          <w:color w:val="000000" w:themeColor="text1"/>
        </w:rPr>
        <w:t>30</w:t>
      </w:r>
      <w:r w:rsidRPr="00651538">
        <w:rPr>
          <w:rFonts w:ascii="Arial" w:hAnsi="Arial" w:cs="Arial"/>
          <w:color w:val="000000" w:themeColor="text1"/>
        </w:rPr>
        <w:t>)</w:t>
      </w:r>
      <w:r w:rsidRPr="00B36CDD">
        <w:rPr>
          <w:rFonts w:ascii="Arial" w:hAnsi="Arial" w:cs="Arial"/>
          <w:color w:val="000000" w:themeColor="text1"/>
        </w:rPr>
        <w:t xml:space="preserve"> días del mes de </w:t>
      </w:r>
      <w:r w:rsidR="00CA1CE9">
        <w:rPr>
          <w:rFonts w:ascii="Arial" w:hAnsi="Arial" w:cs="Arial"/>
          <w:color w:val="000000" w:themeColor="text1"/>
        </w:rPr>
        <w:t xml:space="preserve">Marzo </w:t>
      </w:r>
      <w:r w:rsidRPr="00B36CDD">
        <w:rPr>
          <w:rFonts w:ascii="Arial" w:hAnsi="Arial" w:cs="Arial"/>
          <w:color w:val="000000" w:themeColor="text1"/>
        </w:rPr>
        <w:t>de 2016.</w:t>
      </w:r>
      <w:r w:rsidRPr="00B36CDD">
        <w:rPr>
          <w:rFonts w:ascii="Arial" w:hAnsi="Arial" w:cs="Arial"/>
        </w:rPr>
        <w:t xml:space="preserve"> </w:t>
      </w:r>
    </w:p>
    <w:p w14:paraId="33BCAE3E" w14:textId="5BC5FFCA" w:rsidR="0017560A" w:rsidRPr="00B36CDD" w:rsidRDefault="0017560A" w:rsidP="002A54ED">
      <w:pPr>
        <w:spacing w:after="0"/>
        <w:ind w:left="360"/>
        <w:jc w:val="both"/>
        <w:rPr>
          <w:rFonts w:ascii="Arial" w:hAnsi="Arial" w:cs="Arial"/>
        </w:rPr>
      </w:pPr>
    </w:p>
    <w:p w14:paraId="68755FE8" w14:textId="49BCC62E" w:rsidR="0017560A" w:rsidRPr="00B36CDD" w:rsidRDefault="0017560A" w:rsidP="002A54ED">
      <w:pPr>
        <w:spacing w:after="0"/>
        <w:jc w:val="both"/>
        <w:rPr>
          <w:rFonts w:ascii="Arial" w:hAnsi="Arial" w:cs="Arial"/>
        </w:rPr>
      </w:pPr>
    </w:p>
    <w:p w14:paraId="6A0B9DDD" w14:textId="1748D422" w:rsidR="008E6578" w:rsidRPr="00B36CDD" w:rsidRDefault="0080765B" w:rsidP="0080765B">
      <w:pPr>
        <w:spacing w:after="0"/>
        <w:jc w:val="center"/>
        <w:rPr>
          <w:rFonts w:ascii="Arial" w:hAnsi="Arial" w:cs="Arial"/>
        </w:rPr>
      </w:pPr>
      <w:r>
        <w:rPr>
          <w:rFonts w:ascii="Arial" w:hAnsi="Arial" w:cs="Arial"/>
        </w:rPr>
        <w:t>Original Firmado</w:t>
      </w:r>
    </w:p>
    <w:p w14:paraId="47AD0E03" w14:textId="77777777" w:rsidR="008E6578" w:rsidRPr="00B36CDD" w:rsidRDefault="008E6578" w:rsidP="002A54ED">
      <w:pPr>
        <w:spacing w:after="0"/>
        <w:jc w:val="both"/>
        <w:rPr>
          <w:rFonts w:ascii="Arial" w:hAnsi="Arial" w:cs="Arial"/>
        </w:rPr>
      </w:pPr>
    </w:p>
    <w:p w14:paraId="5EA2AE4E" w14:textId="77777777" w:rsidR="00CA1CE9" w:rsidRDefault="008E6578" w:rsidP="00CA1CE9">
      <w:pPr>
        <w:jc w:val="center"/>
        <w:rPr>
          <w:rFonts w:ascii="Arial" w:hAnsi="Arial" w:cs="Arial"/>
          <w:b/>
        </w:rPr>
      </w:pPr>
      <w:r w:rsidRPr="00B36CDD">
        <w:rPr>
          <w:rFonts w:ascii="Arial" w:hAnsi="Arial" w:cs="Arial"/>
          <w:b/>
        </w:rPr>
        <w:t>Presidente Junta Directiva E.S.E.</w:t>
      </w:r>
    </w:p>
    <w:p w14:paraId="5F83B0EB" w14:textId="136C3D74" w:rsidR="008E6578" w:rsidRPr="00B36CDD" w:rsidRDefault="00CA1CE9" w:rsidP="00CA1CE9">
      <w:pPr>
        <w:jc w:val="center"/>
        <w:rPr>
          <w:rFonts w:ascii="Arial" w:hAnsi="Arial" w:cs="Arial"/>
          <w:b/>
        </w:rPr>
      </w:pPr>
      <w:r>
        <w:rPr>
          <w:rFonts w:ascii="Arial" w:hAnsi="Arial" w:cs="Arial"/>
          <w:b/>
        </w:rPr>
        <w:t xml:space="preserve">HOSPITAL LOCAL DE </w:t>
      </w:r>
      <w:proofErr w:type="gramStart"/>
      <w:r>
        <w:rPr>
          <w:rFonts w:ascii="Arial" w:hAnsi="Arial" w:cs="Arial"/>
          <w:b/>
        </w:rPr>
        <w:t xml:space="preserve">AGUACHICA </w:t>
      </w:r>
      <w:r w:rsidR="008E6578" w:rsidRPr="00B36CDD">
        <w:rPr>
          <w:rFonts w:ascii="Arial" w:hAnsi="Arial" w:cs="Arial"/>
          <w:b/>
        </w:rPr>
        <w:t>.</w:t>
      </w:r>
      <w:proofErr w:type="gramEnd"/>
    </w:p>
    <w:p w14:paraId="79ED29E2" w14:textId="77777777" w:rsidR="0017560A" w:rsidRPr="00B36CDD" w:rsidRDefault="0017560A" w:rsidP="008E6578">
      <w:pPr>
        <w:spacing w:after="0"/>
        <w:jc w:val="center"/>
        <w:rPr>
          <w:rFonts w:ascii="Arial" w:hAnsi="Arial" w:cs="Arial"/>
          <w:b/>
          <w:highlight w:val="green"/>
        </w:rPr>
      </w:pPr>
    </w:p>
    <w:sectPr w:rsidR="0017560A" w:rsidRPr="00B36CDD" w:rsidSect="00C93D14">
      <w:headerReference w:type="default" r:id="rId25"/>
      <w:footerReference w:type="default" r:id="rId26"/>
      <w:pgSz w:w="12240" w:h="15840" w:code="1"/>
      <w:pgMar w:top="2333" w:right="1327" w:bottom="1702" w:left="1701" w:header="709" w:footer="11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51CD3" w14:textId="77777777" w:rsidR="00F050B3" w:rsidRDefault="00F050B3" w:rsidP="004014D7">
      <w:pPr>
        <w:spacing w:after="0" w:line="240" w:lineRule="auto"/>
      </w:pPr>
      <w:r>
        <w:separator/>
      </w:r>
    </w:p>
  </w:endnote>
  <w:endnote w:type="continuationSeparator" w:id="0">
    <w:p w14:paraId="7F2DEE4C" w14:textId="77777777" w:rsidR="00F050B3" w:rsidRDefault="00F050B3" w:rsidP="00401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A4E8D" w14:textId="39B81520" w:rsidR="00651844" w:rsidRDefault="00651844" w:rsidP="004909AC">
    <w:pPr>
      <w:pStyle w:val="Piedepgina"/>
      <w:tabs>
        <w:tab w:val="left" w:pos="1890"/>
      </w:tabs>
    </w:pPr>
    <w:r>
      <w:rPr>
        <w:noProof/>
        <w:lang w:eastAsia="es-CO"/>
      </w:rPr>
      <mc:AlternateContent>
        <mc:Choice Requires="wps">
          <w:drawing>
            <wp:anchor distT="0" distB="0" distL="114300" distR="114300" simplePos="0" relativeHeight="251659264" behindDoc="0" locked="0" layoutInCell="1" allowOverlap="1" wp14:anchorId="2DBCAD8E" wp14:editId="3A5AF5EE">
              <wp:simplePos x="0" y="0"/>
              <wp:positionH relativeFrom="column">
                <wp:posOffset>-3175</wp:posOffset>
              </wp:positionH>
              <wp:positionV relativeFrom="paragraph">
                <wp:posOffset>73660</wp:posOffset>
              </wp:positionV>
              <wp:extent cx="5876925" cy="9525"/>
              <wp:effectExtent l="0" t="0" r="15875" b="4127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6925" cy="9525"/>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52DDE0" id="Conector recto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8pt" to="46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" strokecolor="#70ad47 [3209]" strokeweight="1pt">
              <v:stroke joinstyle="miter"/>
              <o:lock v:ext="edit" shapetype="f"/>
            </v:line>
          </w:pict>
        </mc:Fallback>
      </mc:AlternateContent>
    </w:r>
    <w:r>
      <w:tab/>
    </w:r>
  </w:p>
  <w:p w14:paraId="660F3681" w14:textId="70AAD072" w:rsidR="00651844" w:rsidRDefault="00651844" w:rsidP="004909AC">
    <w:pPr>
      <w:pStyle w:val="Piedepgina"/>
      <w:tabs>
        <w:tab w:val="left" w:pos="1890"/>
      </w:tabs>
    </w:pPr>
  </w:p>
  <w:p w14:paraId="640BA098" w14:textId="76D65C97" w:rsidR="00651844" w:rsidRPr="00C93D14" w:rsidRDefault="00651844" w:rsidP="00C93D14">
    <w:pPr>
      <w:pStyle w:val="Piedepgina"/>
      <w:tabs>
        <w:tab w:val="left" w:pos="1890"/>
      </w:tabs>
      <w:jc w:val="center"/>
      <w:rPr>
        <w:i/>
      </w:rPr>
    </w:pPr>
    <w:r w:rsidRPr="00C93D14">
      <w:rPr>
        <w:i/>
      </w:rPr>
      <w:t>El pie de página que corresponde a la ESE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26F0F" w14:textId="77777777" w:rsidR="00F050B3" w:rsidRDefault="00F050B3" w:rsidP="004014D7">
      <w:pPr>
        <w:spacing w:after="0" w:line="240" w:lineRule="auto"/>
      </w:pPr>
      <w:r>
        <w:separator/>
      </w:r>
    </w:p>
  </w:footnote>
  <w:footnote w:type="continuationSeparator" w:id="0">
    <w:p w14:paraId="4F006AF7" w14:textId="77777777" w:rsidR="00F050B3" w:rsidRDefault="00F050B3" w:rsidP="004014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margin" w:tblpXSpec="center" w:tblpY="985"/>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4092"/>
      <w:gridCol w:w="2486"/>
    </w:tblGrid>
    <w:tr w:rsidR="00651844" w:rsidRPr="00B0632B" w14:paraId="1D618E16" w14:textId="77777777" w:rsidTr="00D815E5">
      <w:trPr>
        <w:trHeight w:val="841"/>
      </w:trPr>
      <w:tc>
        <w:tcPr>
          <w:tcW w:w="2410" w:type="dxa"/>
          <w:vMerge w:val="restart"/>
        </w:tcPr>
        <w:p w14:paraId="68DDDA28" w14:textId="77777777" w:rsidR="00651844" w:rsidRPr="00E6270D" w:rsidRDefault="00651844" w:rsidP="00D815E5">
          <w:pPr>
            <w:rPr>
              <w:rFonts w:ascii="Arial" w:hAnsi="Arial" w:cs="Arial"/>
              <w:i/>
              <w:sz w:val="20"/>
              <w:szCs w:val="20"/>
            </w:rPr>
          </w:pPr>
          <w:r>
            <w:rPr>
              <w:rFonts w:ascii="Arial" w:hAnsi="Arial" w:cs="Arial"/>
              <w:i/>
              <w:noProof/>
              <w:sz w:val="20"/>
              <w:szCs w:val="20"/>
              <w:lang w:eastAsia="es-CO"/>
            </w:rPr>
            <w:drawing>
              <wp:anchor distT="0" distB="0" distL="114300" distR="114300" simplePos="0" relativeHeight="251661312" behindDoc="0" locked="0" layoutInCell="1" allowOverlap="1" wp14:anchorId="6F1086A7" wp14:editId="680A9B18">
                <wp:simplePos x="0" y="0"/>
                <wp:positionH relativeFrom="column">
                  <wp:posOffset>224155</wp:posOffset>
                </wp:positionH>
                <wp:positionV relativeFrom="paragraph">
                  <wp:posOffset>8255</wp:posOffset>
                </wp:positionV>
                <wp:extent cx="1052195" cy="99504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995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0715E9" w14:textId="77777777" w:rsidR="00651844" w:rsidRPr="00E6270D" w:rsidRDefault="00651844" w:rsidP="00D815E5">
          <w:pPr>
            <w:jc w:val="center"/>
            <w:rPr>
              <w:rFonts w:ascii="Arial" w:hAnsi="Arial" w:cs="Arial"/>
              <w:b/>
              <w:i/>
              <w:sz w:val="20"/>
              <w:szCs w:val="20"/>
            </w:rPr>
          </w:pPr>
        </w:p>
        <w:p w14:paraId="04E05C45" w14:textId="77777777" w:rsidR="00651844" w:rsidRPr="00E6270D" w:rsidRDefault="00651844" w:rsidP="00D815E5">
          <w:pPr>
            <w:jc w:val="center"/>
            <w:rPr>
              <w:rFonts w:ascii="Arial" w:hAnsi="Arial" w:cs="Arial"/>
              <w:b/>
              <w:i/>
              <w:sz w:val="20"/>
              <w:szCs w:val="20"/>
            </w:rPr>
          </w:pPr>
        </w:p>
      </w:tc>
      <w:tc>
        <w:tcPr>
          <w:tcW w:w="4092" w:type="dxa"/>
          <w:vAlign w:val="center"/>
        </w:tcPr>
        <w:p w14:paraId="2E4087A1" w14:textId="77777777" w:rsidR="00651844" w:rsidRPr="00E6270D" w:rsidRDefault="00651844" w:rsidP="00D815E5">
          <w:pPr>
            <w:ind w:right="71"/>
            <w:jc w:val="center"/>
            <w:rPr>
              <w:rFonts w:ascii="Arial" w:hAnsi="Arial" w:cs="Arial"/>
              <w:i/>
              <w:sz w:val="20"/>
              <w:szCs w:val="20"/>
            </w:rPr>
          </w:pPr>
          <w:r>
            <w:rPr>
              <w:rFonts w:ascii="Arial" w:hAnsi="Arial" w:cs="Arial"/>
              <w:i/>
              <w:sz w:val="20"/>
              <w:szCs w:val="20"/>
            </w:rPr>
            <w:t>GERENCIA HOSPITAL LOCAL DE AGUACHICA</w:t>
          </w:r>
        </w:p>
      </w:tc>
      <w:tc>
        <w:tcPr>
          <w:tcW w:w="2486" w:type="dxa"/>
          <w:shd w:val="clear" w:color="auto" w:fill="auto"/>
          <w:vAlign w:val="center"/>
        </w:tcPr>
        <w:p w14:paraId="7C9FE6AE" w14:textId="77777777" w:rsidR="00651844" w:rsidRPr="00B0632B" w:rsidRDefault="00651844" w:rsidP="00D815E5">
          <w:pPr>
            <w:jc w:val="center"/>
            <w:rPr>
              <w:rFonts w:ascii="Arial" w:hAnsi="Arial" w:cs="Arial"/>
              <w:i/>
              <w:sz w:val="20"/>
              <w:szCs w:val="20"/>
              <w:lang w:val="en-US"/>
            </w:rPr>
          </w:pPr>
          <w:r>
            <w:rPr>
              <w:rFonts w:ascii="Arial" w:hAnsi="Arial" w:cs="Arial"/>
              <w:i/>
              <w:sz w:val="20"/>
              <w:szCs w:val="20"/>
              <w:lang w:val="en-US"/>
            </w:rPr>
            <w:t>GE-HLA--002</w:t>
          </w:r>
        </w:p>
      </w:tc>
    </w:tr>
    <w:tr w:rsidR="00651844" w:rsidRPr="00E6270D" w14:paraId="72E5A5A4" w14:textId="77777777" w:rsidTr="00D815E5">
      <w:trPr>
        <w:trHeight w:val="702"/>
      </w:trPr>
      <w:tc>
        <w:tcPr>
          <w:tcW w:w="2410" w:type="dxa"/>
          <w:vMerge/>
        </w:tcPr>
        <w:p w14:paraId="4294929F" w14:textId="77777777" w:rsidR="00651844" w:rsidRPr="004E3B45" w:rsidRDefault="00651844" w:rsidP="00D815E5">
          <w:pPr>
            <w:rPr>
              <w:rFonts w:ascii="Arial" w:hAnsi="Arial" w:cs="Arial"/>
              <w:i/>
              <w:sz w:val="20"/>
              <w:szCs w:val="20"/>
              <w:lang w:val="en-US"/>
            </w:rPr>
          </w:pPr>
        </w:p>
      </w:tc>
      <w:tc>
        <w:tcPr>
          <w:tcW w:w="4092" w:type="dxa"/>
          <w:tcBorders>
            <w:bottom w:val="single" w:sz="4" w:space="0" w:color="auto"/>
          </w:tcBorders>
          <w:vAlign w:val="center"/>
        </w:tcPr>
        <w:p w14:paraId="58C9B32E" w14:textId="77777777" w:rsidR="00651844" w:rsidRPr="00E6270D" w:rsidRDefault="00651844" w:rsidP="00D815E5">
          <w:pPr>
            <w:jc w:val="center"/>
            <w:rPr>
              <w:rFonts w:ascii="Arial" w:hAnsi="Arial" w:cs="Arial"/>
              <w:i/>
              <w:sz w:val="20"/>
              <w:szCs w:val="20"/>
            </w:rPr>
          </w:pPr>
          <w:r>
            <w:rPr>
              <w:rFonts w:ascii="Arial" w:hAnsi="Arial" w:cs="Arial"/>
              <w:i/>
              <w:sz w:val="20"/>
              <w:szCs w:val="20"/>
            </w:rPr>
            <w:t xml:space="preserve">COMUNICACIONES VARIAS </w:t>
          </w:r>
        </w:p>
      </w:tc>
      <w:tc>
        <w:tcPr>
          <w:tcW w:w="2486" w:type="dxa"/>
          <w:shd w:val="clear" w:color="auto" w:fill="auto"/>
          <w:vAlign w:val="center"/>
        </w:tcPr>
        <w:p w14:paraId="4CEBC83F" w14:textId="77777777" w:rsidR="00651844" w:rsidRDefault="00651844" w:rsidP="00D815E5">
          <w:r>
            <w:t xml:space="preserve">         Página </w:t>
          </w:r>
          <w:r>
            <w:fldChar w:fldCharType="begin"/>
          </w:r>
          <w:r>
            <w:instrText>PAGE   \* MERGEFORMAT</w:instrText>
          </w:r>
          <w:r>
            <w:fldChar w:fldCharType="separate"/>
          </w:r>
          <w:r w:rsidR="00183EF6">
            <w:rPr>
              <w:noProof/>
            </w:rPr>
            <w:t>28</w:t>
          </w:r>
          <w:r>
            <w:fldChar w:fldCharType="end"/>
          </w:r>
          <w:r>
            <w:t xml:space="preserve"> de</w:t>
          </w:r>
          <w:fldSimple w:instr=" NUMPAGES  \* Arabic  \* MERGEFORMAT ">
            <w:r w:rsidR="00183EF6">
              <w:rPr>
                <w:noProof/>
              </w:rPr>
              <w:t>31</w:t>
            </w:r>
          </w:fldSimple>
        </w:p>
        <w:p w14:paraId="0C6DFF3E" w14:textId="77777777" w:rsidR="00651844" w:rsidRPr="00E6270D" w:rsidRDefault="00651844" w:rsidP="00D815E5">
          <w:pPr>
            <w:jc w:val="center"/>
            <w:rPr>
              <w:rFonts w:ascii="Arial" w:hAnsi="Arial" w:cs="Arial"/>
              <w:i/>
              <w:sz w:val="20"/>
              <w:szCs w:val="20"/>
            </w:rPr>
          </w:pPr>
        </w:p>
      </w:tc>
    </w:tr>
  </w:tbl>
  <w:p w14:paraId="2ADD412B" w14:textId="66E1E3ED" w:rsidR="00651844" w:rsidRDefault="00651844">
    <w:pPr>
      <w:pStyle w:val="Encabezado"/>
    </w:pPr>
  </w:p>
  <w:p w14:paraId="459E5791" w14:textId="7700C61E" w:rsidR="00651844" w:rsidRDefault="0065184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4C5"/>
    <w:multiLevelType w:val="hybridMultilevel"/>
    <w:tmpl w:val="4778220A"/>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nsid w:val="03A75237"/>
    <w:multiLevelType w:val="hybridMultilevel"/>
    <w:tmpl w:val="ADAC45A4"/>
    <w:lvl w:ilvl="0" w:tplc="240A0001">
      <w:start w:val="1"/>
      <w:numFmt w:val="bullet"/>
      <w:lvlText w:val=""/>
      <w:lvlJc w:val="left"/>
      <w:pPr>
        <w:ind w:left="1854" w:hanging="360"/>
      </w:pPr>
      <w:rPr>
        <w:rFonts w:ascii="Symbol" w:hAnsi="Symbol" w:hint="default"/>
      </w:rPr>
    </w:lvl>
    <w:lvl w:ilvl="1" w:tplc="240A0003" w:tentative="1">
      <w:start w:val="1"/>
      <w:numFmt w:val="bullet"/>
      <w:lvlText w:val="o"/>
      <w:lvlJc w:val="left"/>
      <w:pPr>
        <w:ind w:left="2574" w:hanging="360"/>
      </w:pPr>
      <w:rPr>
        <w:rFonts w:ascii="Courier New" w:hAnsi="Courier New" w:cs="Courier New" w:hint="default"/>
      </w:rPr>
    </w:lvl>
    <w:lvl w:ilvl="2" w:tplc="240A0005" w:tentative="1">
      <w:start w:val="1"/>
      <w:numFmt w:val="bullet"/>
      <w:lvlText w:val=""/>
      <w:lvlJc w:val="left"/>
      <w:pPr>
        <w:ind w:left="3294" w:hanging="360"/>
      </w:pPr>
      <w:rPr>
        <w:rFonts w:ascii="Wingdings" w:hAnsi="Wingdings" w:hint="default"/>
      </w:rPr>
    </w:lvl>
    <w:lvl w:ilvl="3" w:tplc="240A0001" w:tentative="1">
      <w:start w:val="1"/>
      <w:numFmt w:val="bullet"/>
      <w:lvlText w:val=""/>
      <w:lvlJc w:val="left"/>
      <w:pPr>
        <w:ind w:left="4014" w:hanging="360"/>
      </w:pPr>
      <w:rPr>
        <w:rFonts w:ascii="Symbol" w:hAnsi="Symbol" w:hint="default"/>
      </w:rPr>
    </w:lvl>
    <w:lvl w:ilvl="4" w:tplc="240A0003" w:tentative="1">
      <w:start w:val="1"/>
      <w:numFmt w:val="bullet"/>
      <w:lvlText w:val="o"/>
      <w:lvlJc w:val="left"/>
      <w:pPr>
        <w:ind w:left="4734" w:hanging="360"/>
      </w:pPr>
      <w:rPr>
        <w:rFonts w:ascii="Courier New" w:hAnsi="Courier New" w:cs="Courier New" w:hint="default"/>
      </w:rPr>
    </w:lvl>
    <w:lvl w:ilvl="5" w:tplc="240A0005" w:tentative="1">
      <w:start w:val="1"/>
      <w:numFmt w:val="bullet"/>
      <w:lvlText w:val=""/>
      <w:lvlJc w:val="left"/>
      <w:pPr>
        <w:ind w:left="5454" w:hanging="360"/>
      </w:pPr>
      <w:rPr>
        <w:rFonts w:ascii="Wingdings" w:hAnsi="Wingdings" w:hint="default"/>
      </w:rPr>
    </w:lvl>
    <w:lvl w:ilvl="6" w:tplc="240A0001" w:tentative="1">
      <w:start w:val="1"/>
      <w:numFmt w:val="bullet"/>
      <w:lvlText w:val=""/>
      <w:lvlJc w:val="left"/>
      <w:pPr>
        <w:ind w:left="6174" w:hanging="360"/>
      </w:pPr>
      <w:rPr>
        <w:rFonts w:ascii="Symbol" w:hAnsi="Symbol" w:hint="default"/>
      </w:rPr>
    </w:lvl>
    <w:lvl w:ilvl="7" w:tplc="240A0003" w:tentative="1">
      <w:start w:val="1"/>
      <w:numFmt w:val="bullet"/>
      <w:lvlText w:val="o"/>
      <w:lvlJc w:val="left"/>
      <w:pPr>
        <w:ind w:left="6894" w:hanging="360"/>
      </w:pPr>
      <w:rPr>
        <w:rFonts w:ascii="Courier New" w:hAnsi="Courier New" w:cs="Courier New" w:hint="default"/>
      </w:rPr>
    </w:lvl>
    <w:lvl w:ilvl="8" w:tplc="240A0005" w:tentative="1">
      <w:start w:val="1"/>
      <w:numFmt w:val="bullet"/>
      <w:lvlText w:val=""/>
      <w:lvlJc w:val="left"/>
      <w:pPr>
        <w:ind w:left="7614" w:hanging="360"/>
      </w:pPr>
      <w:rPr>
        <w:rFonts w:ascii="Wingdings" w:hAnsi="Wingdings" w:hint="default"/>
      </w:rPr>
    </w:lvl>
  </w:abstractNum>
  <w:abstractNum w:abstractNumId="2">
    <w:nsid w:val="09DD2647"/>
    <w:multiLevelType w:val="hybridMultilevel"/>
    <w:tmpl w:val="6B22821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A410E50"/>
    <w:multiLevelType w:val="hybridMultilevel"/>
    <w:tmpl w:val="1986B3D2"/>
    <w:lvl w:ilvl="0" w:tplc="2C8084BA">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E52165"/>
    <w:multiLevelType w:val="hybridMultilevel"/>
    <w:tmpl w:val="6ABE8B72"/>
    <w:lvl w:ilvl="0" w:tplc="BD002298">
      <w:start w:val="1"/>
      <w:numFmt w:val="decimal"/>
      <w:lvlText w:val="%1."/>
      <w:lvlJc w:val="left"/>
      <w:pPr>
        <w:ind w:left="1080"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5">
    <w:nsid w:val="157E2E06"/>
    <w:multiLevelType w:val="hybridMultilevel"/>
    <w:tmpl w:val="AC92D744"/>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6">
    <w:nsid w:val="162C4249"/>
    <w:multiLevelType w:val="multilevel"/>
    <w:tmpl w:val="728A815C"/>
    <w:lvl w:ilvl="0">
      <w:start w:val="1"/>
      <w:numFmt w:val="bullet"/>
      <w:lvlText w:val=""/>
      <w:lvlJc w:val="left"/>
      <w:pPr>
        <w:ind w:left="1488" w:hanging="390"/>
      </w:pPr>
      <w:rPr>
        <w:rFonts w:ascii="Symbol" w:hAnsi="Symbol" w:hint="default"/>
        <w:b w:val="0"/>
        <w:color w:val="2E74B5" w:themeColor="accent1" w:themeShade="BF"/>
        <w:sz w:val="26"/>
      </w:rPr>
    </w:lvl>
    <w:lvl w:ilvl="1">
      <w:start w:val="1"/>
      <w:numFmt w:val="decimal"/>
      <w:lvlText w:val="%1.%2."/>
      <w:lvlJc w:val="left"/>
      <w:pPr>
        <w:ind w:left="2538" w:hanging="720"/>
      </w:pPr>
      <w:rPr>
        <w:rFonts w:asciiTheme="majorHAnsi" w:eastAsiaTheme="majorEastAsia" w:hAnsiTheme="majorHAnsi" w:cstheme="majorBidi" w:hint="default"/>
        <w:b w:val="0"/>
        <w:color w:val="2E74B5" w:themeColor="accent1" w:themeShade="BF"/>
        <w:sz w:val="26"/>
      </w:rPr>
    </w:lvl>
    <w:lvl w:ilvl="2">
      <w:start w:val="1"/>
      <w:numFmt w:val="decimal"/>
      <w:lvlText w:val="%1.%2.%3."/>
      <w:lvlJc w:val="left"/>
      <w:pPr>
        <w:ind w:left="3258" w:hanging="720"/>
      </w:pPr>
      <w:rPr>
        <w:rFonts w:asciiTheme="majorHAnsi" w:eastAsiaTheme="majorEastAsia" w:hAnsiTheme="majorHAnsi" w:cstheme="majorBidi" w:hint="default"/>
        <w:b w:val="0"/>
        <w:color w:val="2E74B5" w:themeColor="accent1" w:themeShade="BF"/>
        <w:sz w:val="26"/>
      </w:rPr>
    </w:lvl>
    <w:lvl w:ilvl="3">
      <w:start w:val="1"/>
      <w:numFmt w:val="decimal"/>
      <w:lvlText w:val="%1.%2.%3.%4."/>
      <w:lvlJc w:val="left"/>
      <w:pPr>
        <w:ind w:left="4338" w:hanging="1080"/>
      </w:pPr>
      <w:rPr>
        <w:rFonts w:asciiTheme="majorHAnsi" w:eastAsiaTheme="majorEastAsia" w:hAnsiTheme="majorHAnsi" w:cstheme="majorBidi" w:hint="default"/>
        <w:b w:val="0"/>
        <w:color w:val="2E74B5" w:themeColor="accent1" w:themeShade="BF"/>
        <w:sz w:val="26"/>
      </w:rPr>
    </w:lvl>
    <w:lvl w:ilvl="4">
      <w:start w:val="1"/>
      <w:numFmt w:val="decimal"/>
      <w:lvlText w:val="%1.%2.%3.%4.%5."/>
      <w:lvlJc w:val="left"/>
      <w:pPr>
        <w:ind w:left="5058" w:hanging="1080"/>
      </w:pPr>
      <w:rPr>
        <w:rFonts w:asciiTheme="majorHAnsi" w:eastAsiaTheme="majorEastAsia" w:hAnsiTheme="majorHAnsi" w:cstheme="majorBidi" w:hint="default"/>
        <w:b w:val="0"/>
        <w:color w:val="2E74B5" w:themeColor="accent1" w:themeShade="BF"/>
        <w:sz w:val="26"/>
      </w:rPr>
    </w:lvl>
    <w:lvl w:ilvl="5">
      <w:start w:val="1"/>
      <w:numFmt w:val="decimal"/>
      <w:lvlText w:val="%1.%2.%3.%4.%5.%6."/>
      <w:lvlJc w:val="left"/>
      <w:pPr>
        <w:ind w:left="6138" w:hanging="1440"/>
      </w:pPr>
      <w:rPr>
        <w:rFonts w:asciiTheme="majorHAnsi" w:eastAsiaTheme="majorEastAsia" w:hAnsiTheme="majorHAnsi" w:cstheme="majorBidi" w:hint="default"/>
        <w:b w:val="0"/>
        <w:color w:val="2E74B5" w:themeColor="accent1" w:themeShade="BF"/>
        <w:sz w:val="26"/>
      </w:rPr>
    </w:lvl>
    <w:lvl w:ilvl="6">
      <w:start w:val="1"/>
      <w:numFmt w:val="decimal"/>
      <w:lvlText w:val="%1.%2.%3.%4.%5.%6.%7."/>
      <w:lvlJc w:val="left"/>
      <w:pPr>
        <w:ind w:left="6858" w:hanging="1440"/>
      </w:pPr>
      <w:rPr>
        <w:rFonts w:asciiTheme="majorHAnsi" w:eastAsiaTheme="majorEastAsia" w:hAnsiTheme="majorHAnsi" w:cstheme="majorBidi" w:hint="default"/>
        <w:b w:val="0"/>
        <w:color w:val="2E74B5" w:themeColor="accent1" w:themeShade="BF"/>
        <w:sz w:val="26"/>
      </w:rPr>
    </w:lvl>
    <w:lvl w:ilvl="7">
      <w:start w:val="1"/>
      <w:numFmt w:val="decimal"/>
      <w:lvlText w:val="%1.%2.%3.%4.%5.%6.%7.%8."/>
      <w:lvlJc w:val="left"/>
      <w:pPr>
        <w:ind w:left="7938" w:hanging="1800"/>
      </w:pPr>
      <w:rPr>
        <w:rFonts w:asciiTheme="majorHAnsi" w:eastAsiaTheme="majorEastAsia" w:hAnsiTheme="majorHAnsi" w:cstheme="majorBidi" w:hint="default"/>
        <w:b w:val="0"/>
        <w:color w:val="2E74B5" w:themeColor="accent1" w:themeShade="BF"/>
        <w:sz w:val="26"/>
      </w:rPr>
    </w:lvl>
    <w:lvl w:ilvl="8">
      <w:start w:val="1"/>
      <w:numFmt w:val="decimal"/>
      <w:lvlText w:val="%1.%2.%3.%4.%5.%6.%7.%8.%9."/>
      <w:lvlJc w:val="left"/>
      <w:pPr>
        <w:ind w:left="8658" w:hanging="1800"/>
      </w:pPr>
      <w:rPr>
        <w:rFonts w:asciiTheme="majorHAnsi" w:eastAsiaTheme="majorEastAsia" w:hAnsiTheme="majorHAnsi" w:cstheme="majorBidi" w:hint="default"/>
        <w:b w:val="0"/>
        <w:color w:val="2E74B5" w:themeColor="accent1" w:themeShade="BF"/>
        <w:sz w:val="26"/>
      </w:rPr>
    </w:lvl>
  </w:abstractNum>
  <w:abstractNum w:abstractNumId="7">
    <w:nsid w:val="172D5DCD"/>
    <w:multiLevelType w:val="hybridMultilevel"/>
    <w:tmpl w:val="6EDA1036"/>
    <w:lvl w:ilvl="0" w:tplc="2C8084BA">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E8F1198"/>
    <w:multiLevelType w:val="hybridMultilevel"/>
    <w:tmpl w:val="746E2A86"/>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22FB2041"/>
    <w:multiLevelType w:val="multilevel"/>
    <w:tmpl w:val="87D4440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nsid w:val="2CD51E9C"/>
    <w:multiLevelType w:val="hybridMultilevel"/>
    <w:tmpl w:val="CEA2D058"/>
    <w:lvl w:ilvl="0" w:tplc="C622874C">
      <w:start w:val="1"/>
      <w:numFmt w:val="decimal"/>
      <w:lvlText w:val="%1."/>
      <w:lvlJc w:val="left"/>
      <w:pPr>
        <w:ind w:left="462" w:hanging="360"/>
      </w:pPr>
    </w:lvl>
    <w:lvl w:ilvl="1" w:tplc="240A0019">
      <w:start w:val="1"/>
      <w:numFmt w:val="lowerLetter"/>
      <w:lvlText w:val="%2."/>
      <w:lvlJc w:val="left"/>
      <w:pPr>
        <w:ind w:left="1182" w:hanging="360"/>
      </w:pPr>
    </w:lvl>
    <w:lvl w:ilvl="2" w:tplc="240A001B">
      <w:start w:val="1"/>
      <w:numFmt w:val="lowerRoman"/>
      <w:lvlText w:val="%3."/>
      <w:lvlJc w:val="right"/>
      <w:pPr>
        <w:ind w:left="1902" w:hanging="180"/>
      </w:pPr>
    </w:lvl>
    <w:lvl w:ilvl="3" w:tplc="240A000F">
      <w:start w:val="1"/>
      <w:numFmt w:val="decimal"/>
      <w:lvlText w:val="%4."/>
      <w:lvlJc w:val="left"/>
      <w:pPr>
        <w:ind w:left="2622" w:hanging="360"/>
      </w:pPr>
    </w:lvl>
    <w:lvl w:ilvl="4" w:tplc="240A0019">
      <w:start w:val="1"/>
      <w:numFmt w:val="lowerLetter"/>
      <w:lvlText w:val="%5."/>
      <w:lvlJc w:val="left"/>
      <w:pPr>
        <w:ind w:left="3342" w:hanging="360"/>
      </w:pPr>
    </w:lvl>
    <w:lvl w:ilvl="5" w:tplc="240A001B">
      <w:start w:val="1"/>
      <w:numFmt w:val="lowerRoman"/>
      <w:lvlText w:val="%6."/>
      <w:lvlJc w:val="right"/>
      <w:pPr>
        <w:ind w:left="4062" w:hanging="180"/>
      </w:pPr>
    </w:lvl>
    <w:lvl w:ilvl="6" w:tplc="240A000F">
      <w:start w:val="1"/>
      <w:numFmt w:val="decimal"/>
      <w:lvlText w:val="%7."/>
      <w:lvlJc w:val="left"/>
      <w:pPr>
        <w:ind w:left="4782" w:hanging="360"/>
      </w:pPr>
    </w:lvl>
    <w:lvl w:ilvl="7" w:tplc="240A0019">
      <w:start w:val="1"/>
      <w:numFmt w:val="lowerLetter"/>
      <w:lvlText w:val="%8."/>
      <w:lvlJc w:val="left"/>
      <w:pPr>
        <w:ind w:left="5502" w:hanging="360"/>
      </w:pPr>
    </w:lvl>
    <w:lvl w:ilvl="8" w:tplc="240A001B">
      <w:start w:val="1"/>
      <w:numFmt w:val="lowerRoman"/>
      <w:lvlText w:val="%9."/>
      <w:lvlJc w:val="right"/>
      <w:pPr>
        <w:ind w:left="6222" w:hanging="180"/>
      </w:pPr>
    </w:lvl>
  </w:abstractNum>
  <w:abstractNum w:abstractNumId="11">
    <w:nsid w:val="2D7E6A30"/>
    <w:multiLevelType w:val="hybridMultilevel"/>
    <w:tmpl w:val="D510748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nsid w:val="2E34465E"/>
    <w:multiLevelType w:val="hybridMultilevel"/>
    <w:tmpl w:val="06FC57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4B83D1D"/>
    <w:multiLevelType w:val="hybridMultilevel"/>
    <w:tmpl w:val="9E4673C4"/>
    <w:lvl w:ilvl="0" w:tplc="240A000F">
      <w:start w:val="1"/>
      <w:numFmt w:val="decimal"/>
      <w:lvlText w:val="%1."/>
      <w:lvlJc w:val="left"/>
      <w:pPr>
        <w:ind w:left="1776" w:hanging="360"/>
      </w:p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14">
    <w:nsid w:val="370B7167"/>
    <w:multiLevelType w:val="hybridMultilevel"/>
    <w:tmpl w:val="44C6ABE8"/>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
    <w:nsid w:val="388B7DBF"/>
    <w:multiLevelType w:val="hybridMultilevel"/>
    <w:tmpl w:val="56A8C37A"/>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nsid w:val="3B531A3E"/>
    <w:multiLevelType w:val="multilevel"/>
    <w:tmpl w:val="E20A37A4"/>
    <w:lvl w:ilvl="0">
      <w:start w:val="7"/>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BA974D2"/>
    <w:multiLevelType w:val="hybridMultilevel"/>
    <w:tmpl w:val="49F6E8AC"/>
    <w:lvl w:ilvl="0" w:tplc="524EDFC0">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8">
    <w:nsid w:val="3EAE602D"/>
    <w:multiLevelType w:val="multilevel"/>
    <w:tmpl w:val="5C882C48"/>
    <w:lvl w:ilvl="0">
      <w:start w:val="1"/>
      <w:numFmt w:val="decimal"/>
      <w:lvlText w:val="%1."/>
      <w:lvlJc w:val="left"/>
      <w:pPr>
        <w:ind w:left="360" w:hanging="360"/>
      </w:pPr>
      <w:rPr>
        <w:rFonts w:hint="default"/>
        <w:b w:val="0"/>
        <w:sz w:val="32"/>
      </w:rPr>
    </w:lvl>
    <w:lvl w:ilvl="1">
      <w:start w:val="1"/>
      <w:numFmt w:val="decimal"/>
      <w:isLgl/>
      <w:lvlText w:val="%1.%2."/>
      <w:lvlJc w:val="left"/>
      <w:pPr>
        <w:ind w:left="720" w:hanging="720"/>
      </w:pPr>
      <w:rPr>
        <w:rFonts w:asciiTheme="majorHAnsi" w:eastAsiaTheme="majorEastAsia" w:hAnsiTheme="majorHAnsi" w:cstheme="majorBidi" w:hint="default"/>
        <w:color w:val="2E74B5" w:themeColor="accent1" w:themeShade="BF"/>
        <w:sz w:val="26"/>
      </w:rPr>
    </w:lvl>
    <w:lvl w:ilvl="2">
      <w:start w:val="1"/>
      <w:numFmt w:val="decimal"/>
      <w:isLgl/>
      <w:lvlText w:val="%1.%2.%3."/>
      <w:lvlJc w:val="left"/>
      <w:pPr>
        <w:ind w:left="720" w:hanging="720"/>
      </w:pPr>
      <w:rPr>
        <w:rFonts w:asciiTheme="majorHAnsi" w:eastAsiaTheme="majorEastAsia" w:hAnsiTheme="majorHAnsi" w:cstheme="majorBidi" w:hint="default"/>
        <w:color w:val="2E74B5" w:themeColor="accent1" w:themeShade="BF"/>
        <w:sz w:val="26"/>
      </w:rPr>
    </w:lvl>
    <w:lvl w:ilvl="3">
      <w:start w:val="1"/>
      <w:numFmt w:val="decimal"/>
      <w:isLgl/>
      <w:lvlText w:val="%1.%2.%3.%4."/>
      <w:lvlJc w:val="left"/>
      <w:pPr>
        <w:ind w:left="1080" w:hanging="1080"/>
      </w:pPr>
      <w:rPr>
        <w:rFonts w:asciiTheme="majorHAnsi" w:eastAsiaTheme="majorEastAsia" w:hAnsiTheme="majorHAnsi" w:cstheme="majorBidi" w:hint="default"/>
        <w:color w:val="2E74B5" w:themeColor="accent1" w:themeShade="BF"/>
        <w:sz w:val="26"/>
      </w:rPr>
    </w:lvl>
    <w:lvl w:ilvl="4">
      <w:start w:val="1"/>
      <w:numFmt w:val="decimal"/>
      <w:isLgl/>
      <w:lvlText w:val="%1.%2.%3.%4.%5."/>
      <w:lvlJc w:val="left"/>
      <w:pPr>
        <w:ind w:left="1080" w:hanging="1080"/>
      </w:pPr>
      <w:rPr>
        <w:rFonts w:asciiTheme="majorHAnsi" w:eastAsiaTheme="majorEastAsia" w:hAnsiTheme="majorHAnsi" w:cstheme="majorBidi" w:hint="default"/>
        <w:color w:val="2E74B5" w:themeColor="accent1" w:themeShade="BF"/>
        <w:sz w:val="26"/>
      </w:rPr>
    </w:lvl>
    <w:lvl w:ilvl="5">
      <w:start w:val="1"/>
      <w:numFmt w:val="decimal"/>
      <w:isLgl/>
      <w:lvlText w:val="%1.%2.%3.%4.%5.%6."/>
      <w:lvlJc w:val="left"/>
      <w:pPr>
        <w:ind w:left="1440" w:hanging="1440"/>
      </w:pPr>
      <w:rPr>
        <w:rFonts w:asciiTheme="majorHAnsi" w:eastAsiaTheme="majorEastAsia" w:hAnsiTheme="majorHAnsi" w:cstheme="majorBidi" w:hint="default"/>
        <w:color w:val="2E74B5" w:themeColor="accent1" w:themeShade="BF"/>
        <w:sz w:val="26"/>
      </w:rPr>
    </w:lvl>
    <w:lvl w:ilvl="6">
      <w:start w:val="1"/>
      <w:numFmt w:val="decimal"/>
      <w:isLgl/>
      <w:lvlText w:val="%1.%2.%3.%4.%5.%6.%7."/>
      <w:lvlJc w:val="left"/>
      <w:pPr>
        <w:ind w:left="1440" w:hanging="1440"/>
      </w:pPr>
      <w:rPr>
        <w:rFonts w:asciiTheme="majorHAnsi" w:eastAsiaTheme="majorEastAsia" w:hAnsiTheme="majorHAnsi" w:cstheme="majorBidi" w:hint="default"/>
        <w:color w:val="2E74B5" w:themeColor="accent1" w:themeShade="BF"/>
        <w:sz w:val="26"/>
      </w:rPr>
    </w:lvl>
    <w:lvl w:ilvl="7">
      <w:start w:val="1"/>
      <w:numFmt w:val="decimal"/>
      <w:isLgl/>
      <w:lvlText w:val="%1.%2.%3.%4.%5.%6.%7.%8."/>
      <w:lvlJc w:val="left"/>
      <w:pPr>
        <w:ind w:left="1800" w:hanging="1800"/>
      </w:pPr>
      <w:rPr>
        <w:rFonts w:asciiTheme="majorHAnsi" w:eastAsiaTheme="majorEastAsia" w:hAnsiTheme="majorHAnsi" w:cstheme="majorBidi" w:hint="default"/>
        <w:color w:val="2E74B5" w:themeColor="accent1" w:themeShade="BF"/>
        <w:sz w:val="26"/>
      </w:rPr>
    </w:lvl>
    <w:lvl w:ilvl="8">
      <w:start w:val="1"/>
      <w:numFmt w:val="decimal"/>
      <w:isLgl/>
      <w:lvlText w:val="%1.%2.%3.%4.%5.%6.%7.%8.%9."/>
      <w:lvlJc w:val="left"/>
      <w:pPr>
        <w:ind w:left="2160" w:hanging="2160"/>
      </w:pPr>
      <w:rPr>
        <w:rFonts w:asciiTheme="majorHAnsi" w:eastAsiaTheme="majorEastAsia" w:hAnsiTheme="majorHAnsi" w:cstheme="majorBidi" w:hint="default"/>
        <w:color w:val="2E74B5" w:themeColor="accent1" w:themeShade="BF"/>
        <w:sz w:val="26"/>
      </w:rPr>
    </w:lvl>
  </w:abstractNum>
  <w:abstractNum w:abstractNumId="19">
    <w:nsid w:val="433A374B"/>
    <w:multiLevelType w:val="hybridMultilevel"/>
    <w:tmpl w:val="738AEF08"/>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nsid w:val="434B449B"/>
    <w:multiLevelType w:val="hybridMultilevel"/>
    <w:tmpl w:val="A218E8F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6091582"/>
    <w:multiLevelType w:val="hybridMultilevel"/>
    <w:tmpl w:val="8760E0AC"/>
    <w:lvl w:ilvl="0" w:tplc="B19429C4">
      <w:start w:val="1"/>
      <w:numFmt w:val="lowerLetter"/>
      <w:lvlText w:val="%1."/>
      <w:lvlJc w:val="left"/>
      <w:pPr>
        <w:ind w:left="1080"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22">
    <w:nsid w:val="47293B01"/>
    <w:multiLevelType w:val="hybridMultilevel"/>
    <w:tmpl w:val="957E91E0"/>
    <w:lvl w:ilvl="0" w:tplc="240A0019">
      <w:start w:val="2"/>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nsid w:val="47670F08"/>
    <w:multiLevelType w:val="hybridMultilevel"/>
    <w:tmpl w:val="C88E72E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4">
    <w:nsid w:val="4DA449AE"/>
    <w:multiLevelType w:val="hybridMultilevel"/>
    <w:tmpl w:val="CA747F9E"/>
    <w:lvl w:ilvl="0" w:tplc="2C8084BA">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13535EF"/>
    <w:multiLevelType w:val="hybridMultilevel"/>
    <w:tmpl w:val="AF62E330"/>
    <w:lvl w:ilvl="0" w:tplc="240A0001">
      <w:start w:val="1"/>
      <w:numFmt w:val="bullet"/>
      <w:lvlText w:val=""/>
      <w:lvlJc w:val="left"/>
      <w:pPr>
        <w:ind w:left="1788" w:hanging="360"/>
      </w:pPr>
      <w:rPr>
        <w:rFonts w:ascii="Symbol" w:hAnsi="Symbol" w:hint="default"/>
      </w:rPr>
    </w:lvl>
    <w:lvl w:ilvl="1" w:tplc="240A0003" w:tentative="1">
      <w:start w:val="1"/>
      <w:numFmt w:val="bullet"/>
      <w:lvlText w:val="o"/>
      <w:lvlJc w:val="left"/>
      <w:pPr>
        <w:ind w:left="2508" w:hanging="360"/>
      </w:pPr>
      <w:rPr>
        <w:rFonts w:ascii="Courier New" w:hAnsi="Courier New" w:cs="Courier New" w:hint="default"/>
      </w:rPr>
    </w:lvl>
    <w:lvl w:ilvl="2" w:tplc="240A0005" w:tentative="1">
      <w:start w:val="1"/>
      <w:numFmt w:val="bullet"/>
      <w:lvlText w:val=""/>
      <w:lvlJc w:val="left"/>
      <w:pPr>
        <w:ind w:left="3228" w:hanging="360"/>
      </w:pPr>
      <w:rPr>
        <w:rFonts w:ascii="Wingdings" w:hAnsi="Wingdings" w:hint="default"/>
      </w:rPr>
    </w:lvl>
    <w:lvl w:ilvl="3" w:tplc="240A0001" w:tentative="1">
      <w:start w:val="1"/>
      <w:numFmt w:val="bullet"/>
      <w:lvlText w:val=""/>
      <w:lvlJc w:val="left"/>
      <w:pPr>
        <w:ind w:left="3948" w:hanging="360"/>
      </w:pPr>
      <w:rPr>
        <w:rFonts w:ascii="Symbol" w:hAnsi="Symbol" w:hint="default"/>
      </w:rPr>
    </w:lvl>
    <w:lvl w:ilvl="4" w:tplc="240A0003" w:tentative="1">
      <w:start w:val="1"/>
      <w:numFmt w:val="bullet"/>
      <w:lvlText w:val="o"/>
      <w:lvlJc w:val="left"/>
      <w:pPr>
        <w:ind w:left="4668" w:hanging="360"/>
      </w:pPr>
      <w:rPr>
        <w:rFonts w:ascii="Courier New" w:hAnsi="Courier New" w:cs="Courier New" w:hint="default"/>
      </w:rPr>
    </w:lvl>
    <w:lvl w:ilvl="5" w:tplc="240A0005" w:tentative="1">
      <w:start w:val="1"/>
      <w:numFmt w:val="bullet"/>
      <w:lvlText w:val=""/>
      <w:lvlJc w:val="left"/>
      <w:pPr>
        <w:ind w:left="5388" w:hanging="360"/>
      </w:pPr>
      <w:rPr>
        <w:rFonts w:ascii="Wingdings" w:hAnsi="Wingdings" w:hint="default"/>
      </w:rPr>
    </w:lvl>
    <w:lvl w:ilvl="6" w:tplc="240A0001" w:tentative="1">
      <w:start w:val="1"/>
      <w:numFmt w:val="bullet"/>
      <w:lvlText w:val=""/>
      <w:lvlJc w:val="left"/>
      <w:pPr>
        <w:ind w:left="6108" w:hanging="360"/>
      </w:pPr>
      <w:rPr>
        <w:rFonts w:ascii="Symbol" w:hAnsi="Symbol" w:hint="default"/>
      </w:rPr>
    </w:lvl>
    <w:lvl w:ilvl="7" w:tplc="240A0003" w:tentative="1">
      <w:start w:val="1"/>
      <w:numFmt w:val="bullet"/>
      <w:lvlText w:val="o"/>
      <w:lvlJc w:val="left"/>
      <w:pPr>
        <w:ind w:left="6828" w:hanging="360"/>
      </w:pPr>
      <w:rPr>
        <w:rFonts w:ascii="Courier New" w:hAnsi="Courier New" w:cs="Courier New" w:hint="default"/>
      </w:rPr>
    </w:lvl>
    <w:lvl w:ilvl="8" w:tplc="240A0005" w:tentative="1">
      <w:start w:val="1"/>
      <w:numFmt w:val="bullet"/>
      <w:lvlText w:val=""/>
      <w:lvlJc w:val="left"/>
      <w:pPr>
        <w:ind w:left="7548" w:hanging="360"/>
      </w:pPr>
      <w:rPr>
        <w:rFonts w:ascii="Wingdings" w:hAnsi="Wingdings" w:hint="default"/>
      </w:rPr>
    </w:lvl>
  </w:abstractNum>
  <w:abstractNum w:abstractNumId="26">
    <w:nsid w:val="576C015F"/>
    <w:multiLevelType w:val="hybridMultilevel"/>
    <w:tmpl w:val="4C70D2FA"/>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84637B9"/>
    <w:multiLevelType w:val="hybridMultilevel"/>
    <w:tmpl w:val="C5A288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A037081"/>
    <w:multiLevelType w:val="hybridMultilevel"/>
    <w:tmpl w:val="7FE86D5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5B785C05"/>
    <w:multiLevelType w:val="multilevel"/>
    <w:tmpl w:val="5C882C48"/>
    <w:lvl w:ilvl="0">
      <w:start w:val="1"/>
      <w:numFmt w:val="decimal"/>
      <w:lvlText w:val="%1."/>
      <w:lvlJc w:val="left"/>
      <w:pPr>
        <w:ind w:left="720" w:hanging="360"/>
      </w:pPr>
      <w:rPr>
        <w:rFonts w:hint="default"/>
        <w:b w:val="0"/>
        <w:sz w:val="32"/>
      </w:rPr>
    </w:lvl>
    <w:lvl w:ilvl="1">
      <w:start w:val="1"/>
      <w:numFmt w:val="decimal"/>
      <w:isLgl/>
      <w:lvlText w:val="%1.%2."/>
      <w:lvlJc w:val="left"/>
      <w:pPr>
        <w:ind w:left="1080" w:hanging="720"/>
      </w:pPr>
      <w:rPr>
        <w:rFonts w:asciiTheme="majorHAnsi" w:eastAsiaTheme="majorEastAsia" w:hAnsiTheme="majorHAnsi" w:cstheme="majorBidi" w:hint="default"/>
        <w:color w:val="2E74B5" w:themeColor="accent1" w:themeShade="BF"/>
        <w:sz w:val="26"/>
      </w:rPr>
    </w:lvl>
    <w:lvl w:ilvl="2">
      <w:start w:val="1"/>
      <w:numFmt w:val="decimal"/>
      <w:isLgl/>
      <w:lvlText w:val="%1.%2.%3."/>
      <w:lvlJc w:val="left"/>
      <w:pPr>
        <w:ind w:left="1080" w:hanging="720"/>
      </w:pPr>
      <w:rPr>
        <w:rFonts w:asciiTheme="majorHAnsi" w:eastAsiaTheme="majorEastAsia" w:hAnsiTheme="majorHAnsi" w:cstheme="majorBidi" w:hint="default"/>
        <w:color w:val="2E74B5" w:themeColor="accent1" w:themeShade="BF"/>
        <w:sz w:val="26"/>
      </w:rPr>
    </w:lvl>
    <w:lvl w:ilvl="3">
      <w:start w:val="1"/>
      <w:numFmt w:val="decimal"/>
      <w:isLgl/>
      <w:lvlText w:val="%1.%2.%3.%4."/>
      <w:lvlJc w:val="left"/>
      <w:pPr>
        <w:ind w:left="1440" w:hanging="1080"/>
      </w:pPr>
      <w:rPr>
        <w:rFonts w:asciiTheme="majorHAnsi" w:eastAsiaTheme="majorEastAsia" w:hAnsiTheme="majorHAnsi" w:cstheme="majorBidi" w:hint="default"/>
        <w:color w:val="2E74B5" w:themeColor="accent1" w:themeShade="BF"/>
        <w:sz w:val="26"/>
      </w:rPr>
    </w:lvl>
    <w:lvl w:ilvl="4">
      <w:start w:val="1"/>
      <w:numFmt w:val="decimal"/>
      <w:isLgl/>
      <w:lvlText w:val="%1.%2.%3.%4.%5."/>
      <w:lvlJc w:val="left"/>
      <w:pPr>
        <w:ind w:left="1440" w:hanging="1080"/>
      </w:pPr>
      <w:rPr>
        <w:rFonts w:asciiTheme="majorHAnsi" w:eastAsiaTheme="majorEastAsia" w:hAnsiTheme="majorHAnsi" w:cstheme="majorBidi" w:hint="default"/>
        <w:color w:val="2E74B5" w:themeColor="accent1" w:themeShade="BF"/>
        <w:sz w:val="26"/>
      </w:rPr>
    </w:lvl>
    <w:lvl w:ilvl="5">
      <w:start w:val="1"/>
      <w:numFmt w:val="decimal"/>
      <w:isLgl/>
      <w:lvlText w:val="%1.%2.%3.%4.%5.%6."/>
      <w:lvlJc w:val="left"/>
      <w:pPr>
        <w:ind w:left="1800" w:hanging="1440"/>
      </w:pPr>
      <w:rPr>
        <w:rFonts w:asciiTheme="majorHAnsi" w:eastAsiaTheme="majorEastAsia" w:hAnsiTheme="majorHAnsi" w:cstheme="majorBidi" w:hint="default"/>
        <w:color w:val="2E74B5" w:themeColor="accent1" w:themeShade="BF"/>
        <w:sz w:val="26"/>
      </w:rPr>
    </w:lvl>
    <w:lvl w:ilvl="6">
      <w:start w:val="1"/>
      <w:numFmt w:val="decimal"/>
      <w:isLgl/>
      <w:lvlText w:val="%1.%2.%3.%4.%5.%6.%7."/>
      <w:lvlJc w:val="left"/>
      <w:pPr>
        <w:ind w:left="1800" w:hanging="1440"/>
      </w:pPr>
      <w:rPr>
        <w:rFonts w:asciiTheme="majorHAnsi" w:eastAsiaTheme="majorEastAsia" w:hAnsiTheme="majorHAnsi" w:cstheme="majorBidi" w:hint="default"/>
        <w:color w:val="2E74B5" w:themeColor="accent1" w:themeShade="BF"/>
        <w:sz w:val="26"/>
      </w:rPr>
    </w:lvl>
    <w:lvl w:ilvl="7">
      <w:start w:val="1"/>
      <w:numFmt w:val="decimal"/>
      <w:isLgl/>
      <w:lvlText w:val="%1.%2.%3.%4.%5.%6.%7.%8."/>
      <w:lvlJc w:val="left"/>
      <w:pPr>
        <w:ind w:left="2160" w:hanging="1800"/>
      </w:pPr>
      <w:rPr>
        <w:rFonts w:asciiTheme="majorHAnsi" w:eastAsiaTheme="majorEastAsia" w:hAnsiTheme="majorHAnsi" w:cstheme="majorBidi" w:hint="default"/>
        <w:color w:val="2E74B5" w:themeColor="accent1" w:themeShade="BF"/>
        <w:sz w:val="26"/>
      </w:rPr>
    </w:lvl>
    <w:lvl w:ilvl="8">
      <w:start w:val="1"/>
      <w:numFmt w:val="decimal"/>
      <w:isLgl/>
      <w:lvlText w:val="%1.%2.%3.%4.%5.%6.%7.%8.%9."/>
      <w:lvlJc w:val="left"/>
      <w:pPr>
        <w:ind w:left="2520" w:hanging="2160"/>
      </w:pPr>
      <w:rPr>
        <w:rFonts w:asciiTheme="majorHAnsi" w:eastAsiaTheme="majorEastAsia" w:hAnsiTheme="majorHAnsi" w:cstheme="majorBidi" w:hint="default"/>
        <w:color w:val="2E74B5" w:themeColor="accent1" w:themeShade="BF"/>
        <w:sz w:val="26"/>
      </w:rPr>
    </w:lvl>
  </w:abstractNum>
  <w:abstractNum w:abstractNumId="30">
    <w:nsid w:val="605D1B09"/>
    <w:multiLevelType w:val="hybridMultilevel"/>
    <w:tmpl w:val="1390B8DC"/>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1">
    <w:nsid w:val="63B32217"/>
    <w:multiLevelType w:val="hybridMultilevel"/>
    <w:tmpl w:val="1E98130E"/>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32">
    <w:nsid w:val="66232BFE"/>
    <w:multiLevelType w:val="hybridMultilevel"/>
    <w:tmpl w:val="FB847EB8"/>
    <w:lvl w:ilvl="0" w:tplc="D10AFF6C">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6A604580"/>
    <w:multiLevelType w:val="multilevel"/>
    <w:tmpl w:val="5C882C48"/>
    <w:lvl w:ilvl="0">
      <w:start w:val="1"/>
      <w:numFmt w:val="decimal"/>
      <w:lvlText w:val="%1."/>
      <w:lvlJc w:val="left"/>
      <w:pPr>
        <w:ind w:left="720" w:hanging="360"/>
      </w:pPr>
      <w:rPr>
        <w:rFonts w:hint="default"/>
        <w:b w:val="0"/>
        <w:sz w:val="32"/>
      </w:rPr>
    </w:lvl>
    <w:lvl w:ilvl="1">
      <w:start w:val="1"/>
      <w:numFmt w:val="decimal"/>
      <w:isLgl/>
      <w:lvlText w:val="%1.%2."/>
      <w:lvlJc w:val="left"/>
      <w:pPr>
        <w:ind w:left="1080" w:hanging="720"/>
      </w:pPr>
      <w:rPr>
        <w:rFonts w:asciiTheme="majorHAnsi" w:eastAsiaTheme="majorEastAsia" w:hAnsiTheme="majorHAnsi" w:cstheme="majorBidi" w:hint="default"/>
        <w:color w:val="2E74B5" w:themeColor="accent1" w:themeShade="BF"/>
        <w:sz w:val="26"/>
      </w:rPr>
    </w:lvl>
    <w:lvl w:ilvl="2">
      <w:start w:val="1"/>
      <w:numFmt w:val="decimal"/>
      <w:isLgl/>
      <w:lvlText w:val="%1.%2.%3."/>
      <w:lvlJc w:val="left"/>
      <w:pPr>
        <w:ind w:left="1080" w:hanging="720"/>
      </w:pPr>
      <w:rPr>
        <w:rFonts w:asciiTheme="majorHAnsi" w:eastAsiaTheme="majorEastAsia" w:hAnsiTheme="majorHAnsi" w:cstheme="majorBidi" w:hint="default"/>
        <w:color w:val="2E74B5" w:themeColor="accent1" w:themeShade="BF"/>
        <w:sz w:val="26"/>
      </w:rPr>
    </w:lvl>
    <w:lvl w:ilvl="3">
      <w:start w:val="1"/>
      <w:numFmt w:val="decimal"/>
      <w:isLgl/>
      <w:lvlText w:val="%1.%2.%3.%4."/>
      <w:lvlJc w:val="left"/>
      <w:pPr>
        <w:ind w:left="1440" w:hanging="1080"/>
      </w:pPr>
      <w:rPr>
        <w:rFonts w:asciiTheme="majorHAnsi" w:eastAsiaTheme="majorEastAsia" w:hAnsiTheme="majorHAnsi" w:cstheme="majorBidi" w:hint="default"/>
        <w:color w:val="2E74B5" w:themeColor="accent1" w:themeShade="BF"/>
        <w:sz w:val="26"/>
      </w:rPr>
    </w:lvl>
    <w:lvl w:ilvl="4">
      <w:start w:val="1"/>
      <w:numFmt w:val="decimal"/>
      <w:isLgl/>
      <w:lvlText w:val="%1.%2.%3.%4.%5."/>
      <w:lvlJc w:val="left"/>
      <w:pPr>
        <w:ind w:left="1440" w:hanging="1080"/>
      </w:pPr>
      <w:rPr>
        <w:rFonts w:asciiTheme="majorHAnsi" w:eastAsiaTheme="majorEastAsia" w:hAnsiTheme="majorHAnsi" w:cstheme="majorBidi" w:hint="default"/>
        <w:color w:val="2E74B5" w:themeColor="accent1" w:themeShade="BF"/>
        <w:sz w:val="26"/>
      </w:rPr>
    </w:lvl>
    <w:lvl w:ilvl="5">
      <w:start w:val="1"/>
      <w:numFmt w:val="decimal"/>
      <w:isLgl/>
      <w:lvlText w:val="%1.%2.%3.%4.%5.%6."/>
      <w:lvlJc w:val="left"/>
      <w:pPr>
        <w:ind w:left="1800" w:hanging="1440"/>
      </w:pPr>
      <w:rPr>
        <w:rFonts w:asciiTheme="majorHAnsi" w:eastAsiaTheme="majorEastAsia" w:hAnsiTheme="majorHAnsi" w:cstheme="majorBidi" w:hint="default"/>
        <w:color w:val="2E74B5" w:themeColor="accent1" w:themeShade="BF"/>
        <w:sz w:val="26"/>
      </w:rPr>
    </w:lvl>
    <w:lvl w:ilvl="6">
      <w:start w:val="1"/>
      <w:numFmt w:val="decimal"/>
      <w:isLgl/>
      <w:lvlText w:val="%1.%2.%3.%4.%5.%6.%7."/>
      <w:lvlJc w:val="left"/>
      <w:pPr>
        <w:ind w:left="1800" w:hanging="1440"/>
      </w:pPr>
      <w:rPr>
        <w:rFonts w:asciiTheme="majorHAnsi" w:eastAsiaTheme="majorEastAsia" w:hAnsiTheme="majorHAnsi" w:cstheme="majorBidi" w:hint="default"/>
        <w:color w:val="2E74B5" w:themeColor="accent1" w:themeShade="BF"/>
        <w:sz w:val="26"/>
      </w:rPr>
    </w:lvl>
    <w:lvl w:ilvl="7">
      <w:start w:val="1"/>
      <w:numFmt w:val="decimal"/>
      <w:isLgl/>
      <w:lvlText w:val="%1.%2.%3.%4.%5.%6.%7.%8."/>
      <w:lvlJc w:val="left"/>
      <w:pPr>
        <w:ind w:left="2160" w:hanging="1800"/>
      </w:pPr>
      <w:rPr>
        <w:rFonts w:asciiTheme="majorHAnsi" w:eastAsiaTheme="majorEastAsia" w:hAnsiTheme="majorHAnsi" w:cstheme="majorBidi" w:hint="default"/>
        <w:color w:val="2E74B5" w:themeColor="accent1" w:themeShade="BF"/>
        <w:sz w:val="26"/>
      </w:rPr>
    </w:lvl>
    <w:lvl w:ilvl="8">
      <w:start w:val="1"/>
      <w:numFmt w:val="decimal"/>
      <w:isLgl/>
      <w:lvlText w:val="%1.%2.%3.%4.%5.%6.%7.%8.%9."/>
      <w:lvlJc w:val="left"/>
      <w:pPr>
        <w:ind w:left="2520" w:hanging="2160"/>
      </w:pPr>
      <w:rPr>
        <w:rFonts w:asciiTheme="majorHAnsi" w:eastAsiaTheme="majorEastAsia" w:hAnsiTheme="majorHAnsi" w:cstheme="majorBidi" w:hint="default"/>
        <w:color w:val="2E74B5" w:themeColor="accent1" w:themeShade="BF"/>
        <w:sz w:val="26"/>
      </w:rPr>
    </w:lvl>
  </w:abstractNum>
  <w:abstractNum w:abstractNumId="34">
    <w:nsid w:val="6FB8405A"/>
    <w:multiLevelType w:val="hybridMultilevel"/>
    <w:tmpl w:val="E3A6021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2F21102"/>
    <w:multiLevelType w:val="hybridMultilevel"/>
    <w:tmpl w:val="5F78D6C6"/>
    <w:lvl w:ilvl="0" w:tplc="D10AFF6C">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6">
    <w:nsid w:val="731B224F"/>
    <w:multiLevelType w:val="multilevel"/>
    <w:tmpl w:val="5C882C48"/>
    <w:lvl w:ilvl="0">
      <w:start w:val="1"/>
      <w:numFmt w:val="decimal"/>
      <w:lvlText w:val="%1."/>
      <w:lvlJc w:val="left"/>
      <w:pPr>
        <w:ind w:left="720" w:hanging="360"/>
      </w:pPr>
      <w:rPr>
        <w:rFonts w:hint="default"/>
        <w:b w:val="0"/>
        <w:sz w:val="32"/>
      </w:rPr>
    </w:lvl>
    <w:lvl w:ilvl="1">
      <w:start w:val="1"/>
      <w:numFmt w:val="decimal"/>
      <w:isLgl/>
      <w:lvlText w:val="%1.%2."/>
      <w:lvlJc w:val="left"/>
      <w:pPr>
        <w:ind w:left="1080" w:hanging="720"/>
      </w:pPr>
      <w:rPr>
        <w:rFonts w:asciiTheme="majorHAnsi" w:eastAsiaTheme="majorEastAsia" w:hAnsiTheme="majorHAnsi" w:cstheme="majorBidi" w:hint="default"/>
        <w:color w:val="2E74B5" w:themeColor="accent1" w:themeShade="BF"/>
        <w:sz w:val="26"/>
      </w:rPr>
    </w:lvl>
    <w:lvl w:ilvl="2">
      <w:start w:val="1"/>
      <w:numFmt w:val="decimal"/>
      <w:isLgl/>
      <w:lvlText w:val="%1.%2.%3."/>
      <w:lvlJc w:val="left"/>
      <w:pPr>
        <w:ind w:left="1080" w:hanging="720"/>
      </w:pPr>
      <w:rPr>
        <w:rFonts w:asciiTheme="majorHAnsi" w:eastAsiaTheme="majorEastAsia" w:hAnsiTheme="majorHAnsi" w:cstheme="majorBidi" w:hint="default"/>
        <w:color w:val="2E74B5" w:themeColor="accent1" w:themeShade="BF"/>
        <w:sz w:val="26"/>
      </w:rPr>
    </w:lvl>
    <w:lvl w:ilvl="3">
      <w:start w:val="1"/>
      <w:numFmt w:val="decimal"/>
      <w:isLgl/>
      <w:lvlText w:val="%1.%2.%3.%4."/>
      <w:lvlJc w:val="left"/>
      <w:pPr>
        <w:ind w:left="1440" w:hanging="1080"/>
      </w:pPr>
      <w:rPr>
        <w:rFonts w:asciiTheme="majorHAnsi" w:eastAsiaTheme="majorEastAsia" w:hAnsiTheme="majorHAnsi" w:cstheme="majorBidi" w:hint="default"/>
        <w:color w:val="2E74B5" w:themeColor="accent1" w:themeShade="BF"/>
        <w:sz w:val="26"/>
      </w:rPr>
    </w:lvl>
    <w:lvl w:ilvl="4">
      <w:start w:val="1"/>
      <w:numFmt w:val="decimal"/>
      <w:isLgl/>
      <w:lvlText w:val="%1.%2.%3.%4.%5."/>
      <w:lvlJc w:val="left"/>
      <w:pPr>
        <w:ind w:left="1440" w:hanging="1080"/>
      </w:pPr>
      <w:rPr>
        <w:rFonts w:asciiTheme="majorHAnsi" w:eastAsiaTheme="majorEastAsia" w:hAnsiTheme="majorHAnsi" w:cstheme="majorBidi" w:hint="default"/>
        <w:color w:val="2E74B5" w:themeColor="accent1" w:themeShade="BF"/>
        <w:sz w:val="26"/>
      </w:rPr>
    </w:lvl>
    <w:lvl w:ilvl="5">
      <w:start w:val="1"/>
      <w:numFmt w:val="decimal"/>
      <w:isLgl/>
      <w:lvlText w:val="%1.%2.%3.%4.%5.%6."/>
      <w:lvlJc w:val="left"/>
      <w:pPr>
        <w:ind w:left="1800" w:hanging="1440"/>
      </w:pPr>
      <w:rPr>
        <w:rFonts w:asciiTheme="majorHAnsi" w:eastAsiaTheme="majorEastAsia" w:hAnsiTheme="majorHAnsi" w:cstheme="majorBidi" w:hint="default"/>
        <w:color w:val="2E74B5" w:themeColor="accent1" w:themeShade="BF"/>
        <w:sz w:val="26"/>
      </w:rPr>
    </w:lvl>
    <w:lvl w:ilvl="6">
      <w:start w:val="1"/>
      <w:numFmt w:val="decimal"/>
      <w:isLgl/>
      <w:lvlText w:val="%1.%2.%3.%4.%5.%6.%7."/>
      <w:lvlJc w:val="left"/>
      <w:pPr>
        <w:ind w:left="1800" w:hanging="1440"/>
      </w:pPr>
      <w:rPr>
        <w:rFonts w:asciiTheme="majorHAnsi" w:eastAsiaTheme="majorEastAsia" w:hAnsiTheme="majorHAnsi" w:cstheme="majorBidi" w:hint="default"/>
        <w:color w:val="2E74B5" w:themeColor="accent1" w:themeShade="BF"/>
        <w:sz w:val="26"/>
      </w:rPr>
    </w:lvl>
    <w:lvl w:ilvl="7">
      <w:start w:val="1"/>
      <w:numFmt w:val="decimal"/>
      <w:isLgl/>
      <w:lvlText w:val="%1.%2.%3.%4.%5.%6.%7.%8."/>
      <w:lvlJc w:val="left"/>
      <w:pPr>
        <w:ind w:left="2160" w:hanging="1800"/>
      </w:pPr>
      <w:rPr>
        <w:rFonts w:asciiTheme="majorHAnsi" w:eastAsiaTheme="majorEastAsia" w:hAnsiTheme="majorHAnsi" w:cstheme="majorBidi" w:hint="default"/>
        <w:color w:val="2E74B5" w:themeColor="accent1" w:themeShade="BF"/>
        <w:sz w:val="26"/>
      </w:rPr>
    </w:lvl>
    <w:lvl w:ilvl="8">
      <w:start w:val="1"/>
      <w:numFmt w:val="decimal"/>
      <w:isLgl/>
      <w:lvlText w:val="%1.%2.%3.%4.%5.%6.%7.%8.%9."/>
      <w:lvlJc w:val="left"/>
      <w:pPr>
        <w:ind w:left="2520" w:hanging="2160"/>
      </w:pPr>
      <w:rPr>
        <w:rFonts w:asciiTheme="majorHAnsi" w:eastAsiaTheme="majorEastAsia" w:hAnsiTheme="majorHAnsi" w:cstheme="majorBidi" w:hint="default"/>
        <w:color w:val="2E74B5" w:themeColor="accent1" w:themeShade="BF"/>
        <w:sz w:val="26"/>
      </w:rPr>
    </w:lvl>
  </w:abstractNum>
  <w:abstractNum w:abstractNumId="37">
    <w:nsid w:val="731E0CB4"/>
    <w:multiLevelType w:val="multilevel"/>
    <w:tmpl w:val="133C268E"/>
    <w:lvl w:ilvl="0">
      <w:start w:val="8"/>
      <w:numFmt w:val="decimal"/>
      <w:lvlText w:val="%1."/>
      <w:lvlJc w:val="left"/>
      <w:pPr>
        <w:ind w:left="390" w:hanging="390"/>
      </w:pPr>
      <w:rPr>
        <w:rFonts w:asciiTheme="majorHAnsi" w:eastAsiaTheme="majorEastAsia" w:hAnsiTheme="majorHAnsi" w:cstheme="majorBidi" w:hint="default"/>
        <w:b w:val="0"/>
        <w:color w:val="2E74B5" w:themeColor="accent1" w:themeShade="BF"/>
        <w:sz w:val="26"/>
      </w:rPr>
    </w:lvl>
    <w:lvl w:ilvl="1">
      <w:start w:val="1"/>
      <w:numFmt w:val="decimal"/>
      <w:lvlText w:val="%1.%2."/>
      <w:lvlJc w:val="left"/>
      <w:pPr>
        <w:ind w:left="1440" w:hanging="720"/>
      </w:pPr>
      <w:rPr>
        <w:rFonts w:asciiTheme="majorHAnsi" w:eastAsiaTheme="majorEastAsia" w:hAnsiTheme="majorHAnsi" w:cstheme="majorBidi" w:hint="default"/>
        <w:b w:val="0"/>
        <w:color w:val="2E74B5" w:themeColor="accent1" w:themeShade="BF"/>
        <w:sz w:val="26"/>
      </w:rPr>
    </w:lvl>
    <w:lvl w:ilvl="2">
      <w:start w:val="1"/>
      <w:numFmt w:val="decimal"/>
      <w:lvlText w:val="%1.%2.%3."/>
      <w:lvlJc w:val="left"/>
      <w:pPr>
        <w:ind w:left="2160" w:hanging="720"/>
      </w:pPr>
      <w:rPr>
        <w:rFonts w:asciiTheme="majorHAnsi" w:eastAsiaTheme="majorEastAsia" w:hAnsiTheme="majorHAnsi" w:cstheme="majorBidi" w:hint="default"/>
        <w:b w:val="0"/>
        <w:color w:val="2E74B5" w:themeColor="accent1" w:themeShade="BF"/>
        <w:sz w:val="26"/>
      </w:rPr>
    </w:lvl>
    <w:lvl w:ilvl="3">
      <w:start w:val="1"/>
      <w:numFmt w:val="decimal"/>
      <w:lvlText w:val="%1.%2.%3.%4."/>
      <w:lvlJc w:val="left"/>
      <w:pPr>
        <w:ind w:left="3240" w:hanging="1080"/>
      </w:pPr>
      <w:rPr>
        <w:rFonts w:asciiTheme="majorHAnsi" w:eastAsiaTheme="majorEastAsia" w:hAnsiTheme="majorHAnsi" w:cstheme="majorBidi" w:hint="default"/>
        <w:b w:val="0"/>
        <w:color w:val="2E74B5" w:themeColor="accent1" w:themeShade="BF"/>
        <w:sz w:val="26"/>
      </w:rPr>
    </w:lvl>
    <w:lvl w:ilvl="4">
      <w:start w:val="1"/>
      <w:numFmt w:val="decimal"/>
      <w:lvlText w:val="%1.%2.%3.%4.%5."/>
      <w:lvlJc w:val="left"/>
      <w:pPr>
        <w:ind w:left="3960" w:hanging="1080"/>
      </w:pPr>
      <w:rPr>
        <w:rFonts w:asciiTheme="majorHAnsi" w:eastAsiaTheme="majorEastAsia" w:hAnsiTheme="majorHAnsi" w:cstheme="majorBidi" w:hint="default"/>
        <w:b w:val="0"/>
        <w:color w:val="2E74B5" w:themeColor="accent1" w:themeShade="BF"/>
        <w:sz w:val="26"/>
      </w:rPr>
    </w:lvl>
    <w:lvl w:ilvl="5">
      <w:start w:val="1"/>
      <w:numFmt w:val="decimal"/>
      <w:lvlText w:val="%1.%2.%3.%4.%5.%6."/>
      <w:lvlJc w:val="left"/>
      <w:pPr>
        <w:ind w:left="5040" w:hanging="1440"/>
      </w:pPr>
      <w:rPr>
        <w:rFonts w:asciiTheme="majorHAnsi" w:eastAsiaTheme="majorEastAsia" w:hAnsiTheme="majorHAnsi" w:cstheme="majorBidi" w:hint="default"/>
        <w:b w:val="0"/>
        <w:color w:val="2E74B5" w:themeColor="accent1" w:themeShade="BF"/>
        <w:sz w:val="26"/>
      </w:rPr>
    </w:lvl>
    <w:lvl w:ilvl="6">
      <w:start w:val="1"/>
      <w:numFmt w:val="decimal"/>
      <w:lvlText w:val="%1.%2.%3.%4.%5.%6.%7."/>
      <w:lvlJc w:val="left"/>
      <w:pPr>
        <w:ind w:left="5760" w:hanging="1440"/>
      </w:pPr>
      <w:rPr>
        <w:rFonts w:asciiTheme="majorHAnsi" w:eastAsiaTheme="majorEastAsia" w:hAnsiTheme="majorHAnsi" w:cstheme="majorBidi" w:hint="default"/>
        <w:b w:val="0"/>
        <w:color w:val="2E74B5" w:themeColor="accent1" w:themeShade="BF"/>
        <w:sz w:val="26"/>
      </w:rPr>
    </w:lvl>
    <w:lvl w:ilvl="7">
      <w:start w:val="1"/>
      <w:numFmt w:val="decimal"/>
      <w:lvlText w:val="%1.%2.%3.%4.%5.%6.%7.%8."/>
      <w:lvlJc w:val="left"/>
      <w:pPr>
        <w:ind w:left="6840" w:hanging="1800"/>
      </w:pPr>
      <w:rPr>
        <w:rFonts w:asciiTheme="majorHAnsi" w:eastAsiaTheme="majorEastAsia" w:hAnsiTheme="majorHAnsi" w:cstheme="majorBidi" w:hint="default"/>
        <w:b w:val="0"/>
        <w:color w:val="2E74B5" w:themeColor="accent1" w:themeShade="BF"/>
        <w:sz w:val="26"/>
      </w:rPr>
    </w:lvl>
    <w:lvl w:ilvl="8">
      <w:start w:val="1"/>
      <w:numFmt w:val="decimal"/>
      <w:lvlText w:val="%1.%2.%3.%4.%5.%6.%7.%8.%9."/>
      <w:lvlJc w:val="left"/>
      <w:pPr>
        <w:ind w:left="7560" w:hanging="1800"/>
      </w:pPr>
      <w:rPr>
        <w:rFonts w:asciiTheme="majorHAnsi" w:eastAsiaTheme="majorEastAsia" w:hAnsiTheme="majorHAnsi" w:cstheme="majorBidi" w:hint="default"/>
        <w:b w:val="0"/>
        <w:color w:val="2E74B5" w:themeColor="accent1" w:themeShade="BF"/>
        <w:sz w:val="26"/>
      </w:rPr>
    </w:lvl>
  </w:abstractNum>
  <w:abstractNum w:abstractNumId="38">
    <w:nsid w:val="761973A3"/>
    <w:multiLevelType w:val="hybridMultilevel"/>
    <w:tmpl w:val="63701428"/>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9">
    <w:nsid w:val="7A9A3E58"/>
    <w:multiLevelType w:val="multilevel"/>
    <w:tmpl w:val="133C268E"/>
    <w:lvl w:ilvl="0">
      <w:start w:val="8"/>
      <w:numFmt w:val="decimal"/>
      <w:lvlText w:val="%1."/>
      <w:lvlJc w:val="left"/>
      <w:pPr>
        <w:ind w:left="1098" w:hanging="390"/>
      </w:pPr>
      <w:rPr>
        <w:rFonts w:asciiTheme="majorHAnsi" w:eastAsiaTheme="majorEastAsia" w:hAnsiTheme="majorHAnsi" w:cstheme="majorBidi" w:hint="default"/>
        <w:b w:val="0"/>
        <w:color w:val="2E74B5" w:themeColor="accent1" w:themeShade="BF"/>
        <w:sz w:val="26"/>
      </w:rPr>
    </w:lvl>
    <w:lvl w:ilvl="1">
      <w:start w:val="1"/>
      <w:numFmt w:val="decimal"/>
      <w:lvlText w:val="%1.%2."/>
      <w:lvlJc w:val="left"/>
      <w:pPr>
        <w:ind w:left="2148" w:hanging="720"/>
      </w:pPr>
      <w:rPr>
        <w:rFonts w:asciiTheme="majorHAnsi" w:eastAsiaTheme="majorEastAsia" w:hAnsiTheme="majorHAnsi" w:cstheme="majorBidi" w:hint="default"/>
        <w:b w:val="0"/>
        <w:color w:val="2E74B5" w:themeColor="accent1" w:themeShade="BF"/>
        <w:sz w:val="26"/>
      </w:rPr>
    </w:lvl>
    <w:lvl w:ilvl="2">
      <w:start w:val="1"/>
      <w:numFmt w:val="decimal"/>
      <w:lvlText w:val="%1.%2.%3."/>
      <w:lvlJc w:val="left"/>
      <w:pPr>
        <w:ind w:left="2868" w:hanging="720"/>
      </w:pPr>
      <w:rPr>
        <w:rFonts w:asciiTheme="majorHAnsi" w:eastAsiaTheme="majorEastAsia" w:hAnsiTheme="majorHAnsi" w:cstheme="majorBidi" w:hint="default"/>
        <w:b w:val="0"/>
        <w:color w:val="2E74B5" w:themeColor="accent1" w:themeShade="BF"/>
        <w:sz w:val="26"/>
      </w:rPr>
    </w:lvl>
    <w:lvl w:ilvl="3">
      <w:start w:val="1"/>
      <w:numFmt w:val="decimal"/>
      <w:lvlText w:val="%1.%2.%3.%4."/>
      <w:lvlJc w:val="left"/>
      <w:pPr>
        <w:ind w:left="3948" w:hanging="1080"/>
      </w:pPr>
      <w:rPr>
        <w:rFonts w:asciiTheme="majorHAnsi" w:eastAsiaTheme="majorEastAsia" w:hAnsiTheme="majorHAnsi" w:cstheme="majorBidi" w:hint="default"/>
        <w:b w:val="0"/>
        <w:color w:val="2E74B5" w:themeColor="accent1" w:themeShade="BF"/>
        <w:sz w:val="26"/>
      </w:rPr>
    </w:lvl>
    <w:lvl w:ilvl="4">
      <w:start w:val="1"/>
      <w:numFmt w:val="decimal"/>
      <w:lvlText w:val="%1.%2.%3.%4.%5."/>
      <w:lvlJc w:val="left"/>
      <w:pPr>
        <w:ind w:left="4668" w:hanging="1080"/>
      </w:pPr>
      <w:rPr>
        <w:rFonts w:asciiTheme="majorHAnsi" w:eastAsiaTheme="majorEastAsia" w:hAnsiTheme="majorHAnsi" w:cstheme="majorBidi" w:hint="default"/>
        <w:b w:val="0"/>
        <w:color w:val="2E74B5" w:themeColor="accent1" w:themeShade="BF"/>
        <w:sz w:val="26"/>
      </w:rPr>
    </w:lvl>
    <w:lvl w:ilvl="5">
      <w:start w:val="1"/>
      <w:numFmt w:val="decimal"/>
      <w:lvlText w:val="%1.%2.%3.%4.%5.%6."/>
      <w:lvlJc w:val="left"/>
      <w:pPr>
        <w:ind w:left="5748" w:hanging="1440"/>
      </w:pPr>
      <w:rPr>
        <w:rFonts w:asciiTheme="majorHAnsi" w:eastAsiaTheme="majorEastAsia" w:hAnsiTheme="majorHAnsi" w:cstheme="majorBidi" w:hint="default"/>
        <w:b w:val="0"/>
        <w:color w:val="2E74B5" w:themeColor="accent1" w:themeShade="BF"/>
        <w:sz w:val="26"/>
      </w:rPr>
    </w:lvl>
    <w:lvl w:ilvl="6">
      <w:start w:val="1"/>
      <w:numFmt w:val="decimal"/>
      <w:lvlText w:val="%1.%2.%3.%4.%5.%6.%7."/>
      <w:lvlJc w:val="left"/>
      <w:pPr>
        <w:ind w:left="6468" w:hanging="1440"/>
      </w:pPr>
      <w:rPr>
        <w:rFonts w:asciiTheme="majorHAnsi" w:eastAsiaTheme="majorEastAsia" w:hAnsiTheme="majorHAnsi" w:cstheme="majorBidi" w:hint="default"/>
        <w:b w:val="0"/>
        <w:color w:val="2E74B5" w:themeColor="accent1" w:themeShade="BF"/>
        <w:sz w:val="26"/>
      </w:rPr>
    </w:lvl>
    <w:lvl w:ilvl="7">
      <w:start w:val="1"/>
      <w:numFmt w:val="decimal"/>
      <w:lvlText w:val="%1.%2.%3.%4.%5.%6.%7.%8."/>
      <w:lvlJc w:val="left"/>
      <w:pPr>
        <w:ind w:left="7548" w:hanging="1800"/>
      </w:pPr>
      <w:rPr>
        <w:rFonts w:asciiTheme="majorHAnsi" w:eastAsiaTheme="majorEastAsia" w:hAnsiTheme="majorHAnsi" w:cstheme="majorBidi" w:hint="default"/>
        <w:b w:val="0"/>
        <w:color w:val="2E74B5" w:themeColor="accent1" w:themeShade="BF"/>
        <w:sz w:val="26"/>
      </w:rPr>
    </w:lvl>
    <w:lvl w:ilvl="8">
      <w:start w:val="1"/>
      <w:numFmt w:val="decimal"/>
      <w:lvlText w:val="%1.%2.%3.%4.%5.%6.%7.%8.%9."/>
      <w:lvlJc w:val="left"/>
      <w:pPr>
        <w:ind w:left="8268" w:hanging="1800"/>
      </w:pPr>
      <w:rPr>
        <w:rFonts w:asciiTheme="majorHAnsi" w:eastAsiaTheme="majorEastAsia" w:hAnsiTheme="majorHAnsi" w:cstheme="majorBidi" w:hint="default"/>
        <w:b w:val="0"/>
        <w:color w:val="2E74B5" w:themeColor="accent1" w:themeShade="BF"/>
        <w:sz w:val="26"/>
      </w:rPr>
    </w:lvl>
  </w:abstractNum>
  <w:abstractNum w:abstractNumId="40">
    <w:nsid w:val="7C5F162B"/>
    <w:multiLevelType w:val="multilevel"/>
    <w:tmpl w:val="03D8EEC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7"/>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7"/>
  </w:num>
  <w:num w:numId="20">
    <w:abstractNumId w:val="30"/>
  </w:num>
  <w:num w:numId="21">
    <w:abstractNumId w:val="11"/>
  </w:num>
  <w:num w:numId="22">
    <w:abstractNumId w:val="23"/>
  </w:num>
  <w:num w:numId="23">
    <w:abstractNumId w:val="3"/>
  </w:num>
  <w:num w:numId="24">
    <w:abstractNumId w:val="24"/>
  </w:num>
  <w:num w:numId="25">
    <w:abstractNumId w:val="0"/>
  </w:num>
  <w:num w:numId="26">
    <w:abstractNumId w:val="14"/>
  </w:num>
  <w:num w:numId="27">
    <w:abstractNumId w:val="31"/>
  </w:num>
  <w:num w:numId="28">
    <w:abstractNumId w:val="29"/>
  </w:num>
  <w:num w:numId="29">
    <w:abstractNumId w:val="25"/>
  </w:num>
  <w:num w:numId="30">
    <w:abstractNumId w:val="34"/>
  </w:num>
  <w:num w:numId="31">
    <w:abstractNumId w:val="12"/>
  </w:num>
  <w:num w:numId="32">
    <w:abstractNumId w:val="5"/>
  </w:num>
  <w:num w:numId="33">
    <w:abstractNumId w:val="36"/>
  </w:num>
  <w:num w:numId="34">
    <w:abstractNumId w:val="18"/>
  </w:num>
  <w:num w:numId="35">
    <w:abstractNumId w:val="35"/>
  </w:num>
  <w:num w:numId="36">
    <w:abstractNumId w:val="32"/>
  </w:num>
  <w:num w:numId="37">
    <w:abstractNumId w:val="16"/>
  </w:num>
  <w:num w:numId="38">
    <w:abstractNumId w:val="37"/>
  </w:num>
  <w:num w:numId="39">
    <w:abstractNumId w:val="1"/>
  </w:num>
  <w:num w:numId="40">
    <w:abstractNumId w:val="39"/>
  </w:num>
  <w:num w:numId="41">
    <w:abstractNumId w:val="6"/>
  </w:num>
  <w:num w:numId="42">
    <w:abstractNumId w:val="26"/>
  </w:num>
  <w:num w:numId="43">
    <w:abstractNumId w:val="13"/>
  </w:num>
  <w:num w:numId="44">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89C"/>
    <w:rsid w:val="00007A3D"/>
    <w:rsid w:val="00024EFC"/>
    <w:rsid w:val="00033A75"/>
    <w:rsid w:val="000426BD"/>
    <w:rsid w:val="00044C8D"/>
    <w:rsid w:val="00053885"/>
    <w:rsid w:val="000716CE"/>
    <w:rsid w:val="000757B1"/>
    <w:rsid w:val="00087255"/>
    <w:rsid w:val="000B16F8"/>
    <w:rsid w:val="000B1ABF"/>
    <w:rsid w:val="000B5FED"/>
    <w:rsid w:val="000B78EC"/>
    <w:rsid w:val="000D6485"/>
    <w:rsid w:val="000D6592"/>
    <w:rsid w:val="000E1651"/>
    <w:rsid w:val="000E4180"/>
    <w:rsid w:val="000F224C"/>
    <w:rsid w:val="000F2FDF"/>
    <w:rsid w:val="000F7201"/>
    <w:rsid w:val="00114186"/>
    <w:rsid w:val="00116809"/>
    <w:rsid w:val="00132CAC"/>
    <w:rsid w:val="00141F9E"/>
    <w:rsid w:val="00145D2F"/>
    <w:rsid w:val="00154AD4"/>
    <w:rsid w:val="00154F1D"/>
    <w:rsid w:val="0016328E"/>
    <w:rsid w:val="00164EE8"/>
    <w:rsid w:val="001739FC"/>
    <w:rsid w:val="0017560A"/>
    <w:rsid w:val="00183EF6"/>
    <w:rsid w:val="001A3C6E"/>
    <w:rsid w:val="001B1376"/>
    <w:rsid w:val="001C704F"/>
    <w:rsid w:val="001D3114"/>
    <w:rsid w:val="001E48DD"/>
    <w:rsid w:val="001F0F02"/>
    <w:rsid w:val="001F1ECE"/>
    <w:rsid w:val="001F576A"/>
    <w:rsid w:val="00203519"/>
    <w:rsid w:val="00205398"/>
    <w:rsid w:val="00206954"/>
    <w:rsid w:val="00212979"/>
    <w:rsid w:val="00214516"/>
    <w:rsid w:val="00220EDD"/>
    <w:rsid w:val="00221809"/>
    <w:rsid w:val="00222DA9"/>
    <w:rsid w:val="00225545"/>
    <w:rsid w:val="00243214"/>
    <w:rsid w:val="0024388F"/>
    <w:rsid w:val="002448A1"/>
    <w:rsid w:val="00252ACE"/>
    <w:rsid w:val="00257ABE"/>
    <w:rsid w:val="00262973"/>
    <w:rsid w:val="002819DA"/>
    <w:rsid w:val="00284F55"/>
    <w:rsid w:val="00297DAD"/>
    <w:rsid w:val="002A1323"/>
    <w:rsid w:val="002A487E"/>
    <w:rsid w:val="002A4C39"/>
    <w:rsid w:val="002A54ED"/>
    <w:rsid w:val="002A63E7"/>
    <w:rsid w:val="002B7C68"/>
    <w:rsid w:val="002D4AEB"/>
    <w:rsid w:val="002E3694"/>
    <w:rsid w:val="00314251"/>
    <w:rsid w:val="00314C4A"/>
    <w:rsid w:val="00317EB6"/>
    <w:rsid w:val="00325814"/>
    <w:rsid w:val="0033031E"/>
    <w:rsid w:val="00332332"/>
    <w:rsid w:val="00333761"/>
    <w:rsid w:val="00347AC7"/>
    <w:rsid w:val="00347B18"/>
    <w:rsid w:val="00352BCF"/>
    <w:rsid w:val="003530A3"/>
    <w:rsid w:val="00355416"/>
    <w:rsid w:val="00364052"/>
    <w:rsid w:val="003673D3"/>
    <w:rsid w:val="0037103A"/>
    <w:rsid w:val="00373391"/>
    <w:rsid w:val="003806EE"/>
    <w:rsid w:val="00384510"/>
    <w:rsid w:val="00385EC5"/>
    <w:rsid w:val="003A5BBC"/>
    <w:rsid w:val="003A5EA3"/>
    <w:rsid w:val="003B0F7F"/>
    <w:rsid w:val="003B11CC"/>
    <w:rsid w:val="003B14FB"/>
    <w:rsid w:val="003D7AFA"/>
    <w:rsid w:val="003E3730"/>
    <w:rsid w:val="004014D7"/>
    <w:rsid w:val="00427B88"/>
    <w:rsid w:val="004330C2"/>
    <w:rsid w:val="00443B1C"/>
    <w:rsid w:val="004467EF"/>
    <w:rsid w:val="004519F5"/>
    <w:rsid w:val="004909AC"/>
    <w:rsid w:val="00495BF9"/>
    <w:rsid w:val="004A054F"/>
    <w:rsid w:val="004D2D0C"/>
    <w:rsid w:val="004D33F8"/>
    <w:rsid w:val="004D57D2"/>
    <w:rsid w:val="004E7F44"/>
    <w:rsid w:val="004F1488"/>
    <w:rsid w:val="004F19BB"/>
    <w:rsid w:val="0050414D"/>
    <w:rsid w:val="00507FD2"/>
    <w:rsid w:val="00527ECB"/>
    <w:rsid w:val="00532EA3"/>
    <w:rsid w:val="00535229"/>
    <w:rsid w:val="005406F4"/>
    <w:rsid w:val="00543121"/>
    <w:rsid w:val="00544471"/>
    <w:rsid w:val="00555D16"/>
    <w:rsid w:val="00562CB0"/>
    <w:rsid w:val="005903A1"/>
    <w:rsid w:val="00596A33"/>
    <w:rsid w:val="005A2C2C"/>
    <w:rsid w:val="005C2715"/>
    <w:rsid w:val="005C5C36"/>
    <w:rsid w:val="005C63E7"/>
    <w:rsid w:val="005E482C"/>
    <w:rsid w:val="005F1269"/>
    <w:rsid w:val="005F1B32"/>
    <w:rsid w:val="006057FC"/>
    <w:rsid w:val="00614626"/>
    <w:rsid w:val="006324BA"/>
    <w:rsid w:val="00635DA3"/>
    <w:rsid w:val="006445EE"/>
    <w:rsid w:val="00651538"/>
    <w:rsid w:val="00651844"/>
    <w:rsid w:val="00652FC9"/>
    <w:rsid w:val="00657CC2"/>
    <w:rsid w:val="00666A55"/>
    <w:rsid w:val="00675CE6"/>
    <w:rsid w:val="0068035D"/>
    <w:rsid w:val="0068480B"/>
    <w:rsid w:val="00693874"/>
    <w:rsid w:val="0069578A"/>
    <w:rsid w:val="006A3E60"/>
    <w:rsid w:val="006A4418"/>
    <w:rsid w:val="006C29ED"/>
    <w:rsid w:val="006C2D5B"/>
    <w:rsid w:val="006D6F86"/>
    <w:rsid w:val="006D706D"/>
    <w:rsid w:val="006D788D"/>
    <w:rsid w:val="006E1160"/>
    <w:rsid w:val="006F13D8"/>
    <w:rsid w:val="006F17FA"/>
    <w:rsid w:val="006F1EA0"/>
    <w:rsid w:val="006F799B"/>
    <w:rsid w:val="00701733"/>
    <w:rsid w:val="00722390"/>
    <w:rsid w:val="007279E1"/>
    <w:rsid w:val="00731963"/>
    <w:rsid w:val="00733FDA"/>
    <w:rsid w:val="00734E25"/>
    <w:rsid w:val="00741FD2"/>
    <w:rsid w:val="00753A46"/>
    <w:rsid w:val="007579F4"/>
    <w:rsid w:val="00764493"/>
    <w:rsid w:val="00774F53"/>
    <w:rsid w:val="00782633"/>
    <w:rsid w:val="0078296F"/>
    <w:rsid w:val="0079793B"/>
    <w:rsid w:val="007A18F4"/>
    <w:rsid w:val="007A378F"/>
    <w:rsid w:val="007B1E68"/>
    <w:rsid w:val="007C3066"/>
    <w:rsid w:val="007E6B59"/>
    <w:rsid w:val="007F3F78"/>
    <w:rsid w:val="00803D61"/>
    <w:rsid w:val="0080765B"/>
    <w:rsid w:val="00811C50"/>
    <w:rsid w:val="00812115"/>
    <w:rsid w:val="008162C0"/>
    <w:rsid w:val="00817227"/>
    <w:rsid w:val="00817C31"/>
    <w:rsid w:val="00832E9C"/>
    <w:rsid w:val="008354B4"/>
    <w:rsid w:val="00836FB5"/>
    <w:rsid w:val="008518CC"/>
    <w:rsid w:val="0085479E"/>
    <w:rsid w:val="00856896"/>
    <w:rsid w:val="00861D31"/>
    <w:rsid w:val="00872826"/>
    <w:rsid w:val="00890EA5"/>
    <w:rsid w:val="0089772B"/>
    <w:rsid w:val="008B30FA"/>
    <w:rsid w:val="008C1B59"/>
    <w:rsid w:val="008D1C8F"/>
    <w:rsid w:val="008E2D87"/>
    <w:rsid w:val="008E40DE"/>
    <w:rsid w:val="008E6578"/>
    <w:rsid w:val="008F1FE9"/>
    <w:rsid w:val="008F2377"/>
    <w:rsid w:val="00901E86"/>
    <w:rsid w:val="009053DD"/>
    <w:rsid w:val="009107FF"/>
    <w:rsid w:val="00916626"/>
    <w:rsid w:val="00920B9E"/>
    <w:rsid w:val="00923C6D"/>
    <w:rsid w:val="00925D2F"/>
    <w:rsid w:val="009519E5"/>
    <w:rsid w:val="009650F0"/>
    <w:rsid w:val="00965B95"/>
    <w:rsid w:val="00974B27"/>
    <w:rsid w:val="009753CC"/>
    <w:rsid w:val="00984272"/>
    <w:rsid w:val="00995715"/>
    <w:rsid w:val="009A5831"/>
    <w:rsid w:val="009A791D"/>
    <w:rsid w:val="009B0749"/>
    <w:rsid w:val="009B2678"/>
    <w:rsid w:val="009D3BD2"/>
    <w:rsid w:val="009D687B"/>
    <w:rsid w:val="009F6C5D"/>
    <w:rsid w:val="00A029A3"/>
    <w:rsid w:val="00A02DB0"/>
    <w:rsid w:val="00A04A53"/>
    <w:rsid w:val="00A30709"/>
    <w:rsid w:val="00A41285"/>
    <w:rsid w:val="00A42BA2"/>
    <w:rsid w:val="00A471B2"/>
    <w:rsid w:val="00A50310"/>
    <w:rsid w:val="00A6341E"/>
    <w:rsid w:val="00A63E3E"/>
    <w:rsid w:val="00A71CF5"/>
    <w:rsid w:val="00A72584"/>
    <w:rsid w:val="00A806DE"/>
    <w:rsid w:val="00A831E2"/>
    <w:rsid w:val="00A855C9"/>
    <w:rsid w:val="00A86EBE"/>
    <w:rsid w:val="00A96DDA"/>
    <w:rsid w:val="00AC34D9"/>
    <w:rsid w:val="00AE15F7"/>
    <w:rsid w:val="00AF5EB8"/>
    <w:rsid w:val="00B06D23"/>
    <w:rsid w:val="00B10D84"/>
    <w:rsid w:val="00B122E9"/>
    <w:rsid w:val="00B24F73"/>
    <w:rsid w:val="00B36CDD"/>
    <w:rsid w:val="00B36E61"/>
    <w:rsid w:val="00B50041"/>
    <w:rsid w:val="00B559DB"/>
    <w:rsid w:val="00B63D09"/>
    <w:rsid w:val="00B65E85"/>
    <w:rsid w:val="00B762F7"/>
    <w:rsid w:val="00BA2E88"/>
    <w:rsid w:val="00BA508E"/>
    <w:rsid w:val="00BA7ECF"/>
    <w:rsid w:val="00BB58CC"/>
    <w:rsid w:val="00BB63AB"/>
    <w:rsid w:val="00BC20CA"/>
    <w:rsid w:val="00BC3D94"/>
    <w:rsid w:val="00BC5508"/>
    <w:rsid w:val="00BE42E1"/>
    <w:rsid w:val="00BF46B5"/>
    <w:rsid w:val="00C00159"/>
    <w:rsid w:val="00C1293B"/>
    <w:rsid w:val="00C1321C"/>
    <w:rsid w:val="00C1733B"/>
    <w:rsid w:val="00C23BEC"/>
    <w:rsid w:val="00C24101"/>
    <w:rsid w:val="00C257BD"/>
    <w:rsid w:val="00C41D7F"/>
    <w:rsid w:val="00C50465"/>
    <w:rsid w:val="00C510B9"/>
    <w:rsid w:val="00C72585"/>
    <w:rsid w:val="00C93D14"/>
    <w:rsid w:val="00C97C6F"/>
    <w:rsid w:val="00CA1CE9"/>
    <w:rsid w:val="00CA7BEA"/>
    <w:rsid w:val="00CB223F"/>
    <w:rsid w:val="00CC0035"/>
    <w:rsid w:val="00CC2FF6"/>
    <w:rsid w:val="00CC5905"/>
    <w:rsid w:val="00CD0FEA"/>
    <w:rsid w:val="00CE20DB"/>
    <w:rsid w:val="00CF7098"/>
    <w:rsid w:val="00D3035A"/>
    <w:rsid w:val="00D4372C"/>
    <w:rsid w:val="00D4547A"/>
    <w:rsid w:val="00D52768"/>
    <w:rsid w:val="00D533B4"/>
    <w:rsid w:val="00D56312"/>
    <w:rsid w:val="00D70570"/>
    <w:rsid w:val="00D80AA8"/>
    <w:rsid w:val="00D815E5"/>
    <w:rsid w:val="00D819D7"/>
    <w:rsid w:val="00DA3F26"/>
    <w:rsid w:val="00DA5606"/>
    <w:rsid w:val="00DB363E"/>
    <w:rsid w:val="00DC4AD6"/>
    <w:rsid w:val="00DE0691"/>
    <w:rsid w:val="00DE2989"/>
    <w:rsid w:val="00DF77A0"/>
    <w:rsid w:val="00E00A92"/>
    <w:rsid w:val="00E0289C"/>
    <w:rsid w:val="00E04B7B"/>
    <w:rsid w:val="00E04E7F"/>
    <w:rsid w:val="00E101BF"/>
    <w:rsid w:val="00E117E4"/>
    <w:rsid w:val="00E11CD1"/>
    <w:rsid w:val="00E12453"/>
    <w:rsid w:val="00E26909"/>
    <w:rsid w:val="00E34F19"/>
    <w:rsid w:val="00E35377"/>
    <w:rsid w:val="00E3719B"/>
    <w:rsid w:val="00E40520"/>
    <w:rsid w:val="00E6275E"/>
    <w:rsid w:val="00E73E89"/>
    <w:rsid w:val="00E80018"/>
    <w:rsid w:val="00EA42AD"/>
    <w:rsid w:val="00EA6B81"/>
    <w:rsid w:val="00EB4A92"/>
    <w:rsid w:val="00EB61E8"/>
    <w:rsid w:val="00ED3A1A"/>
    <w:rsid w:val="00EE0EA3"/>
    <w:rsid w:val="00EE2367"/>
    <w:rsid w:val="00EF1E2B"/>
    <w:rsid w:val="00EF6560"/>
    <w:rsid w:val="00EF6843"/>
    <w:rsid w:val="00EF77B5"/>
    <w:rsid w:val="00F050B3"/>
    <w:rsid w:val="00F075BF"/>
    <w:rsid w:val="00F123F1"/>
    <w:rsid w:val="00F16B0A"/>
    <w:rsid w:val="00F2562E"/>
    <w:rsid w:val="00F2602F"/>
    <w:rsid w:val="00F31179"/>
    <w:rsid w:val="00F32399"/>
    <w:rsid w:val="00F33518"/>
    <w:rsid w:val="00F3465B"/>
    <w:rsid w:val="00F52207"/>
    <w:rsid w:val="00F572E3"/>
    <w:rsid w:val="00F74037"/>
    <w:rsid w:val="00F80D23"/>
    <w:rsid w:val="00F83DB9"/>
    <w:rsid w:val="00F8610A"/>
    <w:rsid w:val="00F91C0E"/>
    <w:rsid w:val="00FA02C5"/>
    <w:rsid w:val="00FB6F8E"/>
    <w:rsid w:val="00FC18B5"/>
    <w:rsid w:val="00FC2938"/>
    <w:rsid w:val="00FC4457"/>
    <w:rsid w:val="00FD109E"/>
    <w:rsid w:val="00FD1925"/>
    <w:rsid w:val="00FD1D92"/>
    <w:rsid w:val="00FD4D85"/>
    <w:rsid w:val="00FD7797"/>
    <w:rsid w:val="00FE1EAD"/>
    <w:rsid w:val="00FE3ACB"/>
    <w:rsid w:val="00FE5F5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F7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60A"/>
    <w:pPr>
      <w:spacing w:line="256" w:lineRule="auto"/>
    </w:pPr>
  </w:style>
  <w:style w:type="paragraph" w:styleId="Ttulo1">
    <w:name w:val="heading 1"/>
    <w:basedOn w:val="Normal"/>
    <w:next w:val="Normal"/>
    <w:link w:val="Ttulo1Car"/>
    <w:uiPriority w:val="9"/>
    <w:qFormat/>
    <w:rsid w:val="00CA7B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A48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652F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220ED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220ED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F1488"/>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4F1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16809"/>
    <w:rPr>
      <w:color w:val="0563C1" w:themeColor="hyperlink"/>
      <w:u w:val="single"/>
    </w:rPr>
  </w:style>
  <w:style w:type="paragraph" w:styleId="Encabezado">
    <w:name w:val="header"/>
    <w:basedOn w:val="Normal"/>
    <w:link w:val="EncabezadoCar"/>
    <w:uiPriority w:val="99"/>
    <w:unhideWhenUsed/>
    <w:rsid w:val="004014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14D7"/>
  </w:style>
  <w:style w:type="paragraph" w:styleId="Piedepgina">
    <w:name w:val="footer"/>
    <w:basedOn w:val="Normal"/>
    <w:link w:val="PiedepginaCar"/>
    <w:uiPriority w:val="99"/>
    <w:unhideWhenUsed/>
    <w:rsid w:val="004014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14D7"/>
  </w:style>
  <w:style w:type="paragraph" w:styleId="Textodeglobo">
    <w:name w:val="Balloon Text"/>
    <w:basedOn w:val="Normal"/>
    <w:link w:val="TextodegloboCar"/>
    <w:uiPriority w:val="99"/>
    <w:semiHidden/>
    <w:unhideWhenUsed/>
    <w:rsid w:val="00596A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6A33"/>
    <w:rPr>
      <w:rFonts w:ascii="Tahoma" w:hAnsi="Tahoma" w:cs="Tahoma"/>
      <w:sz w:val="16"/>
      <w:szCs w:val="16"/>
    </w:rPr>
  </w:style>
  <w:style w:type="character" w:styleId="Hipervnculovisitado">
    <w:name w:val="FollowedHyperlink"/>
    <w:basedOn w:val="Fuentedeprrafopredeter"/>
    <w:uiPriority w:val="99"/>
    <w:semiHidden/>
    <w:unhideWhenUsed/>
    <w:rsid w:val="0017560A"/>
    <w:rPr>
      <w:color w:val="954F72" w:themeColor="followedHyperlink"/>
      <w:u w:val="single"/>
    </w:rPr>
  </w:style>
  <w:style w:type="paragraph" w:customStyle="1" w:styleId="msonormal0">
    <w:name w:val="msonormal"/>
    <w:basedOn w:val="Normal"/>
    <w:uiPriority w:val="99"/>
    <w:rsid w:val="0017560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17560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comentario">
    <w:name w:val="annotation text"/>
    <w:basedOn w:val="Normal"/>
    <w:link w:val="TextocomentarioCar"/>
    <w:uiPriority w:val="99"/>
    <w:semiHidden/>
    <w:unhideWhenUsed/>
    <w:rsid w:val="0017560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7560A"/>
    <w:rPr>
      <w:sz w:val="20"/>
      <w:szCs w:val="20"/>
    </w:rPr>
  </w:style>
  <w:style w:type="paragraph" w:styleId="Asuntodelcomentario">
    <w:name w:val="annotation subject"/>
    <w:basedOn w:val="Textocomentario"/>
    <w:next w:val="Textocomentario"/>
    <w:link w:val="AsuntodelcomentarioCar"/>
    <w:uiPriority w:val="99"/>
    <w:semiHidden/>
    <w:unhideWhenUsed/>
    <w:rsid w:val="0017560A"/>
    <w:rPr>
      <w:b/>
      <w:bCs/>
    </w:rPr>
  </w:style>
  <w:style w:type="character" w:customStyle="1" w:styleId="AsuntodelcomentarioCar">
    <w:name w:val="Asunto del comentario Car"/>
    <w:basedOn w:val="TextocomentarioCar"/>
    <w:link w:val="Asuntodelcomentario"/>
    <w:uiPriority w:val="99"/>
    <w:semiHidden/>
    <w:rsid w:val="0017560A"/>
    <w:rPr>
      <w:b/>
      <w:bCs/>
      <w:sz w:val="20"/>
      <w:szCs w:val="20"/>
    </w:rPr>
  </w:style>
  <w:style w:type="character" w:customStyle="1" w:styleId="SinespaciadoCar">
    <w:name w:val="Sin espaciado Car"/>
    <w:link w:val="Sinespaciado"/>
    <w:uiPriority w:val="1"/>
    <w:locked/>
    <w:rsid w:val="0017560A"/>
    <w:rPr>
      <w:lang w:val="es-ES"/>
    </w:rPr>
  </w:style>
  <w:style w:type="paragraph" w:styleId="Sinespaciado">
    <w:name w:val="No Spacing"/>
    <w:link w:val="SinespaciadoCar"/>
    <w:uiPriority w:val="1"/>
    <w:qFormat/>
    <w:rsid w:val="0017560A"/>
    <w:pPr>
      <w:spacing w:after="0" w:line="240" w:lineRule="auto"/>
    </w:pPr>
    <w:rPr>
      <w:lang w:val="es-ES"/>
    </w:rPr>
  </w:style>
  <w:style w:type="paragraph" w:styleId="Prrafodelista">
    <w:name w:val="List Paragraph"/>
    <w:aliases w:val="List Paragraph,Fotografía"/>
    <w:basedOn w:val="Normal"/>
    <w:link w:val="PrrafodelistaCar"/>
    <w:uiPriority w:val="34"/>
    <w:qFormat/>
    <w:rsid w:val="0017560A"/>
    <w:pPr>
      <w:ind w:left="720"/>
      <w:contextualSpacing/>
    </w:pPr>
  </w:style>
  <w:style w:type="character" w:styleId="Refdecomentario">
    <w:name w:val="annotation reference"/>
    <w:basedOn w:val="Fuentedeprrafopredeter"/>
    <w:uiPriority w:val="99"/>
    <w:semiHidden/>
    <w:unhideWhenUsed/>
    <w:rsid w:val="0017560A"/>
    <w:rPr>
      <w:sz w:val="16"/>
      <w:szCs w:val="16"/>
    </w:rPr>
  </w:style>
  <w:style w:type="character" w:customStyle="1" w:styleId="apple-converted-space">
    <w:name w:val="apple-converted-space"/>
    <w:basedOn w:val="Fuentedeprrafopredeter"/>
    <w:rsid w:val="0017560A"/>
  </w:style>
  <w:style w:type="character" w:customStyle="1" w:styleId="Ttulo1Car">
    <w:name w:val="Título 1 Car"/>
    <w:basedOn w:val="Fuentedeprrafopredeter"/>
    <w:link w:val="Ttulo1"/>
    <w:uiPriority w:val="9"/>
    <w:rsid w:val="00CA7BEA"/>
    <w:rPr>
      <w:rFonts w:asciiTheme="majorHAnsi" w:eastAsiaTheme="majorEastAsia" w:hAnsiTheme="majorHAnsi" w:cstheme="majorBidi"/>
      <w:color w:val="2E74B5" w:themeColor="accent1" w:themeShade="BF"/>
      <w:sz w:val="32"/>
      <w:szCs w:val="32"/>
    </w:rPr>
  </w:style>
  <w:style w:type="character" w:styleId="Textoennegrita">
    <w:name w:val="Strong"/>
    <w:basedOn w:val="Fuentedeprrafopredeter"/>
    <w:uiPriority w:val="22"/>
    <w:qFormat/>
    <w:rsid w:val="00FB6F8E"/>
    <w:rPr>
      <w:b/>
      <w:bCs/>
    </w:rPr>
  </w:style>
  <w:style w:type="character" w:customStyle="1" w:styleId="Ttulo2Car">
    <w:name w:val="Título 2 Car"/>
    <w:basedOn w:val="Fuentedeprrafopredeter"/>
    <w:link w:val="Ttulo2"/>
    <w:uiPriority w:val="9"/>
    <w:rsid w:val="002A487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652FC9"/>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220EDD"/>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220EDD"/>
    <w:rPr>
      <w:rFonts w:asciiTheme="majorHAnsi" w:eastAsiaTheme="majorEastAsia" w:hAnsiTheme="majorHAnsi" w:cstheme="majorBidi"/>
      <w:color w:val="2E74B5" w:themeColor="accent1" w:themeShade="BF"/>
    </w:rPr>
  </w:style>
  <w:style w:type="table" w:customStyle="1" w:styleId="Tabladecuadrcula5oscura-nfasis61">
    <w:name w:val="Tabla de cuadrícula 5 oscura - Énfasis 61"/>
    <w:basedOn w:val="Tablanormal"/>
    <w:uiPriority w:val="50"/>
    <w:rsid w:val="007B1E6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decuadrcula5oscura-nfasis51">
    <w:name w:val="Tabla de cuadrícula 5 oscura - Énfasis 51"/>
    <w:basedOn w:val="Tablanormal"/>
    <w:uiPriority w:val="50"/>
    <w:rsid w:val="006A3E6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adecuadrcula5oscura-nfasis610">
    <w:name w:val="Tabla de cuadrícula 5 oscura - Énfasis 61"/>
    <w:basedOn w:val="Tablanormal"/>
    <w:uiPriority w:val="50"/>
    <w:rsid w:val="00F8610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PrrafodelistaCar">
    <w:name w:val="Párrafo de lista Car"/>
    <w:aliases w:val="List Paragraph Car,Fotografía Car"/>
    <w:link w:val="Prrafodelista"/>
    <w:uiPriority w:val="34"/>
    <w:locked/>
    <w:rsid w:val="00F861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60A"/>
    <w:pPr>
      <w:spacing w:line="256" w:lineRule="auto"/>
    </w:pPr>
  </w:style>
  <w:style w:type="paragraph" w:styleId="Ttulo1">
    <w:name w:val="heading 1"/>
    <w:basedOn w:val="Normal"/>
    <w:next w:val="Normal"/>
    <w:link w:val="Ttulo1Car"/>
    <w:uiPriority w:val="9"/>
    <w:qFormat/>
    <w:rsid w:val="00CA7B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A48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652F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220ED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220ED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F1488"/>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4F1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16809"/>
    <w:rPr>
      <w:color w:val="0563C1" w:themeColor="hyperlink"/>
      <w:u w:val="single"/>
    </w:rPr>
  </w:style>
  <w:style w:type="paragraph" w:styleId="Encabezado">
    <w:name w:val="header"/>
    <w:basedOn w:val="Normal"/>
    <w:link w:val="EncabezadoCar"/>
    <w:uiPriority w:val="99"/>
    <w:unhideWhenUsed/>
    <w:rsid w:val="004014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14D7"/>
  </w:style>
  <w:style w:type="paragraph" w:styleId="Piedepgina">
    <w:name w:val="footer"/>
    <w:basedOn w:val="Normal"/>
    <w:link w:val="PiedepginaCar"/>
    <w:uiPriority w:val="99"/>
    <w:unhideWhenUsed/>
    <w:rsid w:val="004014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14D7"/>
  </w:style>
  <w:style w:type="paragraph" w:styleId="Textodeglobo">
    <w:name w:val="Balloon Text"/>
    <w:basedOn w:val="Normal"/>
    <w:link w:val="TextodegloboCar"/>
    <w:uiPriority w:val="99"/>
    <w:semiHidden/>
    <w:unhideWhenUsed/>
    <w:rsid w:val="00596A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6A33"/>
    <w:rPr>
      <w:rFonts w:ascii="Tahoma" w:hAnsi="Tahoma" w:cs="Tahoma"/>
      <w:sz w:val="16"/>
      <w:szCs w:val="16"/>
    </w:rPr>
  </w:style>
  <w:style w:type="character" w:styleId="Hipervnculovisitado">
    <w:name w:val="FollowedHyperlink"/>
    <w:basedOn w:val="Fuentedeprrafopredeter"/>
    <w:uiPriority w:val="99"/>
    <w:semiHidden/>
    <w:unhideWhenUsed/>
    <w:rsid w:val="0017560A"/>
    <w:rPr>
      <w:color w:val="954F72" w:themeColor="followedHyperlink"/>
      <w:u w:val="single"/>
    </w:rPr>
  </w:style>
  <w:style w:type="paragraph" w:customStyle="1" w:styleId="msonormal0">
    <w:name w:val="msonormal"/>
    <w:basedOn w:val="Normal"/>
    <w:uiPriority w:val="99"/>
    <w:rsid w:val="0017560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17560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comentario">
    <w:name w:val="annotation text"/>
    <w:basedOn w:val="Normal"/>
    <w:link w:val="TextocomentarioCar"/>
    <w:uiPriority w:val="99"/>
    <w:semiHidden/>
    <w:unhideWhenUsed/>
    <w:rsid w:val="0017560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7560A"/>
    <w:rPr>
      <w:sz w:val="20"/>
      <w:szCs w:val="20"/>
    </w:rPr>
  </w:style>
  <w:style w:type="paragraph" w:styleId="Asuntodelcomentario">
    <w:name w:val="annotation subject"/>
    <w:basedOn w:val="Textocomentario"/>
    <w:next w:val="Textocomentario"/>
    <w:link w:val="AsuntodelcomentarioCar"/>
    <w:uiPriority w:val="99"/>
    <w:semiHidden/>
    <w:unhideWhenUsed/>
    <w:rsid w:val="0017560A"/>
    <w:rPr>
      <w:b/>
      <w:bCs/>
    </w:rPr>
  </w:style>
  <w:style w:type="character" w:customStyle="1" w:styleId="AsuntodelcomentarioCar">
    <w:name w:val="Asunto del comentario Car"/>
    <w:basedOn w:val="TextocomentarioCar"/>
    <w:link w:val="Asuntodelcomentario"/>
    <w:uiPriority w:val="99"/>
    <w:semiHidden/>
    <w:rsid w:val="0017560A"/>
    <w:rPr>
      <w:b/>
      <w:bCs/>
      <w:sz w:val="20"/>
      <w:szCs w:val="20"/>
    </w:rPr>
  </w:style>
  <w:style w:type="character" w:customStyle="1" w:styleId="SinespaciadoCar">
    <w:name w:val="Sin espaciado Car"/>
    <w:link w:val="Sinespaciado"/>
    <w:uiPriority w:val="1"/>
    <w:locked/>
    <w:rsid w:val="0017560A"/>
    <w:rPr>
      <w:lang w:val="es-ES"/>
    </w:rPr>
  </w:style>
  <w:style w:type="paragraph" w:styleId="Sinespaciado">
    <w:name w:val="No Spacing"/>
    <w:link w:val="SinespaciadoCar"/>
    <w:uiPriority w:val="1"/>
    <w:qFormat/>
    <w:rsid w:val="0017560A"/>
    <w:pPr>
      <w:spacing w:after="0" w:line="240" w:lineRule="auto"/>
    </w:pPr>
    <w:rPr>
      <w:lang w:val="es-ES"/>
    </w:rPr>
  </w:style>
  <w:style w:type="paragraph" w:styleId="Prrafodelista">
    <w:name w:val="List Paragraph"/>
    <w:aliases w:val="List Paragraph,Fotografía"/>
    <w:basedOn w:val="Normal"/>
    <w:link w:val="PrrafodelistaCar"/>
    <w:uiPriority w:val="34"/>
    <w:qFormat/>
    <w:rsid w:val="0017560A"/>
    <w:pPr>
      <w:ind w:left="720"/>
      <w:contextualSpacing/>
    </w:pPr>
  </w:style>
  <w:style w:type="character" w:styleId="Refdecomentario">
    <w:name w:val="annotation reference"/>
    <w:basedOn w:val="Fuentedeprrafopredeter"/>
    <w:uiPriority w:val="99"/>
    <w:semiHidden/>
    <w:unhideWhenUsed/>
    <w:rsid w:val="0017560A"/>
    <w:rPr>
      <w:sz w:val="16"/>
      <w:szCs w:val="16"/>
    </w:rPr>
  </w:style>
  <w:style w:type="character" w:customStyle="1" w:styleId="apple-converted-space">
    <w:name w:val="apple-converted-space"/>
    <w:basedOn w:val="Fuentedeprrafopredeter"/>
    <w:rsid w:val="0017560A"/>
  </w:style>
  <w:style w:type="character" w:customStyle="1" w:styleId="Ttulo1Car">
    <w:name w:val="Título 1 Car"/>
    <w:basedOn w:val="Fuentedeprrafopredeter"/>
    <w:link w:val="Ttulo1"/>
    <w:uiPriority w:val="9"/>
    <w:rsid w:val="00CA7BEA"/>
    <w:rPr>
      <w:rFonts w:asciiTheme="majorHAnsi" w:eastAsiaTheme="majorEastAsia" w:hAnsiTheme="majorHAnsi" w:cstheme="majorBidi"/>
      <w:color w:val="2E74B5" w:themeColor="accent1" w:themeShade="BF"/>
      <w:sz w:val="32"/>
      <w:szCs w:val="32"/>
    </w:rPr>
  </w:style>
  <w:style w:type="character" w:styleId="Textoennegrita">
    <w:name w:val="Strong"/>
    <w:basedOn w:val="Fuentedeprrafopredeter"/>
    <w:uiPriority w:val="22"/>
    <w:qFormat/>
    <w:rsid w:val="00FB6F8E"/>
    <w:rPr>
      <w:b/>
      <w:bCs/>
    </w:rPr>
  </w:style>
  <w:style w:type="character" w:customStyle="1" w:styleId="Ttulo2Car">
    <w:name w:val="Título 2 Car"/>
    <w:basedOn w:val="Fuentedeprrafopredeter"/>
    <w:link w:val="Ttulo2"/>
    <w:uiPriority w:val="9"/>
    <w:rsid w:val="002A487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652FC9"/>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220EDD"/>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220EDD"/>
    <w:rPr>
      <w:rFonts w:asciiTheme="majorHAnsi" w:eastAsiaTheme="majorEastAsia" w:hAnsiTheme="majorHAnsi" w:cstheme="majorBidi"/>
      <w:color w:val="2E74B5" w:themeColor="accent1" w:themeShade="BF"/>
    </w:rPr>
  </w:style>
  <w:style w:type="table" w:customStyle="1" w:styleId="Tabladecuadrcula5oscura-nfasis61">
    <w:name w:val="Tabla de cuadrícula 5 oscura - Énfasis 61"/>
    <w:basedOn w:val="Tablanormal"/>
    <w:uiPriority w:val="50"/>
    <w:rsid w:val="007B1E6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decuadrcula5oscura-nfasis51">
    <w:name w:val="Tabla de cuadrícula 5 oscura - Énfasis 51"/>
    <w:basedOn w:val="Tablanormal"/>
    <w:uiPriority w:val="50"/>
    <w:rsid w:val="006A3E6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adecuadrcula5oscura-nfasis610">
    <w:name w:val="Tabla de cuadrícula 5 oscura - Énfasis 61"/>
    <w:basedOn w:val="Tablanormal"/>
    <w:uiPriority w:val="50"/>
    <w:rsid w:val="00F8610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PrrafodelistaCar">
    <w:name w:val="Párrafo de lista Car"/>
    <w:aliases w:val="List Paragraph Car,Fotografía Car"/>
    <w:link w:val="Prrafodelista"/>
    <w:uiPriority w:val="34"/>
    <w:locked/>
    <w:rsid w:val="00F86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6090">
      <w:bodyDiv w:val="1"/>
      <w:marLeft w:val="0"/>
      <w:marRight w:val="0"/>
      <w:marTop w:val="0"/>
      <w:marBottom w:val="0"/>
      <w:divBdr>
        <w:top w:val="none" w:sz="0" w:space="0" w:color="auto"/>
        <w:left w:val="none" w:sz="0" w:space="0" w:color="auto"/>
        <w:bottom w:val="none" w:sz="0" w:space="0" w:color="auto"/>
        <w:right w:val="none" w:sz="0" w:space="0" w:color="auto"/>
      </w:divBdr>
      <w:divsChild>
        <w:div w:id="856848218">
          <w:marLeft w:val="0"/>
          <w:marRight w:val="0"/>
          <w:marTop w:val="0"/>
          <w:marBottom w:val="0"/>
          <w:divBdr>
            <w:top w:val="none" w:sz="0" w:space="0" w:color="auto"/>
            <w:left w:val="none" w:sz="0" w:space="0" w:color="auto"/>
            <w:bottom w:val="none" w:sz="0" w:space="0" w:color="auto"/>
            <w:right w:val="none" w:sz="0" w:space="0" w:color="auto"/>
          </w:divBdr>
        </w:div>
        <w:div w:id="1911696703">
          <w:marLeft w:val="0"/>
          <w:marRight w:val="0"/>
          <w:marTop w:val="0"/>
          <w:marBottom w:val="0"/>
          <w:divBdr>
            <w:top w:val="none" w:sz="0" w:space="0" w:color="auto"/>
            <w:left w:val="none" w:sz="0" w:space="0" w:color="auto"/>
            <w:bottom w:val="none" w:sz="0" w:space="0" w:color="auto"/>
            <w:right w:val="none" w:sz="0" w:space="0" w:color="auto"/>
          </w:divBdr>
        </w:div>
        <w:div w:id="1308247758">
          <w:marLeft w:val="0"/>
          <w:marRight w:val="0"/>
          <w:marTop w:val="0"/>
          <w:marBottom w:val="0"/>
          <w:divBdr>
            <w:top w:val="none" w:sz="0" w:space="0" w:color="auto"/>
            <w:left w:val="none" w:sz="0" w:space="0" w:color="auto"/>
            <w:bottom w:val="none" w:sz="0" w:space="0" w:color="auto"/>
            <w:right w:val="none" w:sz="0" w:space="0" w:color="auto"/>
          </w:divBdr>
        </w:div>
        <w:div w:id="1464155795">
          <w:marLeft w:val="0"/>
          <w:marRight w:val="0"/>
          <w:marTop w:val="0"/>
          <w:marBottom w:val="0"/>
          <w:divBdr>
            <w:top w:val="none" w:sz="0" w:space="0" w:color="auto"/>
            <w:left w:val="none" w:sz="0" w:space="0" w:color="auto"/>
            <w:bottom w:val="none" w:sz="0" w:space="0" w:color="auto"/>
            <w:right w:val="none" w:sz="0" w:space="0" w:color="auto"/>
          </w:divBdr>
        </w:div>
        <w:div w:id="531845109">
          <w:marLeft w:val="0"/>
          <w:marRight w:val="0"/>
          <w:marTop w:val="0"/>
          <w:marBottom w:val="0"/>
          <w:divBdr>
            <w:top w:val="none" w:sz="0" w:space="0" w:color="auto"/>
            <w:left w:val="none" w:sz="0" w:space="0" w:color="auto"/>
            <w:bottom w:val="none" w:sz="0" w:space="0" w:color="auto"/>
            <w:right w:val="none" w:sz="0" w:space="0" w:color="auto"/>
          </w:divBdr>
        </w:div>
      </w:divsChild>
    </w:div>
    <w:div w:id="202833947">
      <w:bodyDiv w:val="1"/>
      <w:marLeft w:val="0"/>
      <w:marRight w:val="0"/>
      <w:marTop w:val="0"/>
      <w:marBottom w:val="0"/>
      <w:divBdr>
        <w:top w:val="none" w:sz="0" w:space="0" w:color="auto"/>
        <w:left w:val="none" w:sz="0" w:space="0" w:color="auto"/>
        <w:bottom w:val="none" w:sz="0" w:space="0" w:color="auto"/>
        <w:right w:val="none" w:sz="0" w:space="0" w:color="auto"/>
      </w:divBdr>
      <w:divsChild>
        <w:div w:id="1677613820">
          <w:marLeft w:val="0"/>
          <w:marRight w:val="0"/>
          <w:marTop w:val="0"/>
          <w:marBottom w:val="0"/>
          <w:divBdr>
            <w:top w:val="none" w:sz="0" w:space="0" w:color="auto"/>
            <w:left w:val="none" w:sz="0" w:space="0" w:color="auto"/>
            <w:bottom w:val="none" w:sz="0" w:space="0" w:color="auto"/>
            <w:right w:val="none" w:sz="0" w:space="0" w:color="auto"/>
          </w:divBdr>
        </w:div>
        <w:div w:id="102455944">
          <w:marLeft w:val="0"/>
          <w:marRight w:val="0"/>
          <w:marTop w:val="0"/>
          <w:marBottom w:val="0"/>
          <w:divBdr>
            <w:top w:val="none" w:sz="0" w:space="0" w:color="auto"/>
            <w:left w:val="none" w:sz="0" w:space="0" w:color="auto"/>
            <w:bottom w:val="none" w:sz="0" w:space="0" w:color="auto"/>
            <w:right w:val="none" w:sz="0" w:space="0" w:color="auto"/>
          </w:divBdr>
        </w:div>
        <w:div w:id="863784639">
          <w:marLeft w:val="0"/>
          <w:marRight w:val="0"/>
          <w:marTop w:val="0"/>
          <w:marBottom w:val="0"/>
          <w:divBdr>
            <w:top w:val="none" w:sz="0" w:space="0" w:color="auto"/>
            <w:left w:val="none" w:sz="0" w:space="0" w:color="auto"/>
            <w:bottom w:val="none" w:sz="0" w:space="0" w:color="auto"/>
            <w:right w:val="none" w:sz="0" w:space="0" w:color="auto"/>
          </w:divBdr>
        </w:div>
        <w:div w:id="78210554">
          <w:marLeft w:val="0"/>
          <w:marRight w:val="0"/>
          <w:marTop w:val="0"/>
          <w:marBottom w:val="0"/>
          <w:divBdr>
            <w:top w:val="none" w:sz="0" w:space="0" w:color="auto"/>
            <w:left w:val="none" w:sz="0" w:space="0" w:color="auto"/>
            <w:bottom w:val="none" w:sz="0" w:space="0" w:color="auto"/>
            <w:right w:val="none" w:sz="0" w:space="0" w:color="auto"/>
          </w:divBdr>
        </w:div>
        <w:div w:id="1495027654">
          <w:marLeft w:val="0"/>
          <w:marRight w:val="0"/>
          <w:marTop w:val="0"/>
          <w:marBottom w:val="0"/>
          <w:divBdr>
            <w:top w:val="none" w:sz="0" w:space="0" w:color="auto"/>
            <w:left w:val="none" w:sz="0" w:space="0" w:color="auto"/>
            <w:bottom w:val="none" w:sz="0" w:space="0" w:color="auto"/>
            <w:right w:val="none" w:sz="0" w:space="0" w:color="auto"/>
          </w:divBdr>
        </w:div>
      </w:divsChild>
    </w:div>
    <w:div w:id="315761613">
      <w:bodyDiv w:val="1"/>
      <w:marLeft w:val="0"/>
      <w:marRight w:val="0"/>
      <w:marTop w:val="0"/>
      <w:marBottom w:val="0"/>
      <w:divBdr>
        <w:top w:val="none" w:sz="0" w:space="0" w:color="auto"/>
        <w:left w:val="none" w:sz="0" w:space="0" w:color="auto"/>
        <w:bottom w:val="none" w:sz="0" w:space="0" w:color="auto"/>
        <w:right w:val="none" w:sz="0" w:space="0" w:color="auto"/>
      </w:divBdr>
      <w:divsChild>
        <w:div w:id="1674336777">
          <w:marLeft w:val="0"/>
          <w:marRight w:val="0"/>
          <w:marTop w:val="0"/>
          <w:marBottom w:val="0"/>
          <w:divBdr>
            <w:top w:val="none" w:sz="0" w:space="0" w:color="auto"/>
            <w:left w:val="none" w:sz="0" w:space="0" w:color="auto"/>
            <w:bottom w:val="none" w:sz="0" w:space="0" w:color="auto"/>
            <w:right w:val="none" w:sz="0" w:space="0" w:color="auto"/>
          </w:divBdr>
        </w:div>
        <w:div w:id="1058553817">
          <w:marLeft w:val="0"/>
          <w:marRight w:val="0"/>
          <w:marTop w:val="0"/>
          <w:marBottom w:val="0"/>
          <w:divBdr>
            <w:top w:val="none" w:sz="0" w:space="0" w:color="auto"/>
            <w:left w:val="none" w:sz="0" w:space="0" w:color="auto"/>
            <w:bottom w:val="none" w:sz="0" w:space="0" w:color="auto"/>
            <w:right w:val="none" w:sz="0" w:space="0" w:color="auto"/>
          </w:divBdr>
        </w:div>
        <w:div w:id="1956053999">
          <w:marLeft w:val="0"/>
          <w:marRight w:val="0"/>
          <w:marTop w:val="0"/>
          <w:marBottom w:val="0"/>
          <w:divBdr>
            <w:top w:val="none" w:sz="0" w:space="0" w:color="auto"/>
            <w:left w:val="none" w:sz="0" w:space="0" w:color="auto"/>
            <w:bottom w:val="none" w:sz="0" w:space="0" w:color="auto"/>
            <w:right w:val="none" w:sz="0" w:space="0" w:color="auto"/>
          </w:divBdr>
        </w:div>
        <w:div w:id="1734810525">
          <w:marLeft w:val="0"/>
          <w:marRight w:val="0"/>
          <w:marTop w:val="0"/>
          <w:marBottom w:val="0"/>
          <w:divBdr>
            <w:top w:val="none" w:sz="0" w:space="0" w:color="auto"/>
            <w:left w:val="none" w:sz="0" w:space="0" w:color="auto"/>
            <w:bottom w:val="none" w:sz="0" w:space="0" w:color="auto"/>
            <w:right w:val="none" w:sz="0" w:space="0" w:color="auto"/>
          </w:divBdr>
        </w:div>
        <w:div w:id="1460764218">
          <w:marLeft w:val="0"/>
          <w:marRight w:val="0"/>
          <w:marTop w:val="0"/>
          <w:marBottom w:val="0"/>
          <w:divBdr>
            <w:top w:val="none" w:sz="0" w:space="0" w:color="auto"/>
            <w:left w:val="none" w:sz="0" w:space="0" w:color="auto"/>
            <w:bottom w:val="none" w:sz="0" w:space="0" w:color="auto"/>
            <w:right w:val="none" w:sz="0" w:space="0" w:color="auto"/>
          </w:divBdr>
        </w:div>
      </w:divsChild>
    </w:div>
    <w:div w:id="557596268">
      <w:bodyDiv w:val="1"/>
      <w:marLeft w:val="0"/>
      <w:marRight w:val="0"/>
      <w:marTop w:val="0"/>
      <w:marBottom w:val="0"/>
      <w:divBdr>
        <w:top w:val="none" w:sz="0" w:space="0" w:color="auto"/>
        <w:left w:val="none" w:sz="0" w:space="0" w:color="auto"/>
        <w:bottom w:val="none" w:sz="0" w:space="0" w:color="auto"/>
        <w:right w:val="none" w:sz="0" w:space="0" w:color="auto"/>
      </w:divBdr>
    </w:div>
    <w:div w:id="845562170">
      <w:bodyDiv w:val="1"/>
      <w:marLeft w:val="0"/>
      <w:marRight w:val="0"/>
      <w:marTop w:val="0"/>
      <w:marBottom w:val="0"/>
      <w:divBdr>
        <w:top w:val="none" w:sz="0" w:space="0" w:color="auto"/>
        <w:left w:val="none" w:sz="0" w:space="0" w:color="auto"/>
        <w:bottom w:val="none" w:sz="0" w:space="0" w:color="auto"/>
        <w:right w:val="none" w:sz="0" w:space="0" w:color="auto"/>
      </w:divBdr>
    </w:div>
    <w:div w:id="1087576082">
      <w:bodyDiv w:val="1"/>
      <w:marLeft w:val="0"/>
      <w:marRight w:val="0"/>
      <w:marTop w:val="0"/>
      <w:marBottom w:val="0"/>
      <w:divBdr>
        <w:top w:val="none" w:sz="0" w:space="0" w:color="auto"/>
        <w:left w:val="none" w:sz="0" w:space="0" w:color="auto"/>
        <w:bottom w:val="none" w:sz="0" w:space="0" w:color="auto"/>
        <w:right w:val="none" w:sz="0" w:space="0" w:color="auto"/>
      </w:divBdr>
      <w:divsChild>
        <w:div w:id="2131512681">
          <w:marLeft w:val="0"/>
          <w:marRight w:val="0"/>
          <w:marTop w:val="0"/>
          <w:marBottom w:val="0"/>
          <w:divBdr>
            <w:top w:val="none" w:sz="0" w:space="0" w:color="auto"/>
            <w:left w:val="none" w:sz="0" w:space="0" w:color="auto"/>
            <w:bottom w:val="none" w:sz="0" w:space="0" w:color="auto"/>
            <w:right w:val="none" w:sz="0" w:space="0" w:color="auto"/>
          </w:divBdr>
        </w:div>
        <w:div w:id="1419905053">
          <w:marLeft w:val="0"/>
          <w:marRight w:val="0"/>
          <w:marTop w:val="0"/>
          <w:marBottom w:val="0"/>
          <w:divBdr>
            <w:top w:val="none" w:sz="0" w:space="0" w:color="auto"/>
            <w:left w:val="none" w:sz="0" w:space="0" w:color="auto"/>
            <w:bottom w:val="none" w:sz="0" w:space="0" w:color="auto"/>
            <w:right w:val="none" w:sz="0" w:space="0" w:color="auto"/>
          </w:divBdr>
        </w:div>
        <w:div w:id="1274629613">
          <w:marLeft w:val="0"/>
          <w:marRight w:val="0"/>
          <w:marTop w:val="0"/>
          <w:marBottom w:val="0"/>
          <w:divBdr>
            <w:top w:val="none" w:sz="0" w:space="0" w:color="auto"/>
            <w:left w:val="none" w:sz="0" w:space="0" w:color="auto"/>
            <w:bottom w:val="none" w:sz="0" w:space="0" w:color="auto"/>
            <w:right w:val="none" w:sz="0" w:space="0" w:color="auto"/>
          </w:divBdr>
        </w:div>
        <w:div w:id="290987072">
          <w:marLeft w:val="0"/>
          <w:marRight w:val="0"/>
          <w:marTop w:val="0"/>
          <w:marBottom w:val="0"/>
          <w:divBdr>
            <w:top w:val="none" w:sz="0" w:space="0" w:color="auto"/>
            <w:left w:val="none" w:sz="0" w:space="0" w:color="auto"/>
            <w:bottom w:val="none" w:sz="0" w:space="0" w:color="auto"/>
            <w:right w:val="none" w:sz="0" w:space="0" w:color="auto"/>
          </w:divBdr>
        </w:div>
        <w:div w:id="1206679815">
          <w:marLeft w:val="0"/>
          <w:marRight w:val="0"/>
          <w:marTop w:val="0"/>
          <w:marBottom w:val="0"/>
          <w:divBdr>
            <w:top w:val="none" w:sz="0" w:space="0" w:color="auto"/>
            <w:left w:val="none" w:sz="0" w:space="0" w:color="auto"/>
            <w:bottom w:val="none" w:sz="0" w:space="0" w:color="auto"/>
            <w:right w:val="none" w:sz="0" w:space="0" w:color="auto"/>
          </w:divBdr>
        </w:div>
      </w:divsChild>
    </w:div>
    <w:div w:id="1187215678">
      <w:bodyDiv w:val="1"/>
      <w:marLeft w:val="0"/>
      <w:marRight w:val="0"/>
      <w:marTop w:val="0"/>
      <w:marBottom w:val="0"/>
      <w:divBdr>
        <w:top w:val="none" w:sz="0" w:space="0" w:color="auto"/>
        <w:left w:val="none" w:sz="0" w:space="0" w:color="auto"/>
        <w:bottom w:val="none" w:sz="0" w:space="0" w:color="auto"/>
        <w:right w:val="none" w:sz="0" w:space="0" w:color="auto"/>
      </w:divBdr>
    </w:div>
    <w:div w:id="1285651604">
      <w:bodyDiv w:val="1"/>
      <w:marLeft w:val="0"/>
      <w:marRight w:val="0"/>
      <w:marTop w:val="0"/>
      <w:marBottom w:val="0"/>
      <w:divBdr>
        <w:top w:val="none" w:sz="0" w:space="0" w:color="auto"/>
        <w:left w:val="none" w:sz="0" w:space="0" w:color="auto"/>
        <w:bottom w:val="none" w:sz="0" w:space="0" w:color="auto"/>
        <w:right w:val="none" w:sz="0" w:space="0" w:color="auto"/>
      </w:divBdr>
      <w:divsChild>
        <w:div w:id="752894136">
          <w:marLeft w:val="0"/>
          <w:marRight w:val="0"/>
          <w:marTop w:val="0"/>
          <w:marBottom w:val="0"/>
          <w:divBdr>
            <w:top w:val="none" w:sz="0" w:space="0" w:color="auto"/>
            <w:left w:val="none" w:sz="0" w:space="0" w:color="auto"/>
            <w:bottom w:val="none" w:sz="0" w:space="0" w:color="auto"/>
            <w:right w:val="none" w:sz="0" w:space="0" w:color="auto"/>
          </w:divBdr>
        </w:div>
        <w:div w:id="1962757516">
          <w:marLeft w:val="0"/>
          <w:marRight w:val="0"/>
          <w:marTop w:val="0"/>
          <w:marBottom w:val="0"/>
          <w:divBdr>
            <w:top w:val="none" w:sz="0" w:space="0" w:color="auto"/>
            <w:left w:val="none" w:sz="0" w:space="0" w:color="auto"/>
            <w:bottom w:val="none" w:sz="0" w:space="0" w:color="auto"/>
            <w:right w:val="none" w:sz="0" w:space="0" w:color="auto"/>
          </w:divBdr>
        </w:div>
        <w:div w:id="449206010">
          <w:marLeft w:val="0"/>
          <w:marRight w:val="0"/>
          <w:marTop w:val="0"/>
          <w:marBottom w:val="0"/>
          <w:divBdr>
            <w:top w:val="none" w:sz="0" w:space="0" w:color="auto"/>
            <w:left w:val="none" w:sz="0" w:space="0" w:color="auto"/>
            <w:bottom w:val="none" w:sz="0" w:space="0" w:color="auto"/>
            <w:right w:val="none" w:sz="0" w:space="0" w:color="auto"/>
          </w:divBdr>
        </w:div>
      </w:divsChild>
    </w:div>
    <w:div w:id="1444887181">
      <w:bodyDiv w:val="1"/>
      <w:marLeft w:val="0"/>
      <w:marRight w:val="0"/>
      <w:marTop w:val="0"/>
      <w:marBottom w:val="0"/>
      <w:divBdr>
        <w:top w:val="none" w:sz="0" w:space="0" w:color="auto"/>
        <w:left w:val="none" w:sz="0" w:space="0" w:color="auto"/>
        <w:bottom w:val="none" w:sz="0" w:space="0" w:color="auto"/>
        <w:right w:val="none" w:sz="0" w:space="0" w:color="auto"/>
      </w:divBdr>
      <w:divsChild>
        <w:div w:id="1439985600">
          <w:marLeft w:val="0"/>
          <w:marRight w:val="0"/>
          <w:marTop w:val="0"/>
          <w:marBottom w:val="0"/>
          <w:divBdr>
            <w:top w:val="none" w:sz="0" w:space="0" w:color="auto"/>
            <w:left w:val="none" w:sz="0" w:space="0" w:color="auto"/>
            <w:bottom w:val="none" w:sz="0" w:space="0" w:color="auto"/>
            <w:right w:val="none" w:sz="0" w:space="0" w:color="auto"/>
          </w:divBdr>
        </w:div>
        <w:div w:id="1065298756">
          <w:marLeft w:val="0"/>
          <w:marRight w:val="0"/>
          <w:marTop w:val="0"/>
          <w:marBottom w:val="0"/>
          <w:divBdr>
            <w:top w:val="none" w:sz="0" w:space="0" w:color="auto"/>
            <w:left w:val="none" w:sz="0" w:space="0" w:color="auto"/>
            <w:bottom w:val="none" w:sz="0" w:space="0" w:color="auto"/>
            <w:right w:val="none" w:sz="0" w:space="0" w:color="auto"/>
          </w:divBdr>
        </w:div>
        <w:div w:id="1913077055">
          <w:marLeft w:val="0"/>
          <w:marRight w:val="0"/>
          <w:marTop w:val="0"/>
          <w:marBottom w:val="0"/>
          <w:divBdr>
            <w:top w:val="none" w:sz="0" w:space="0" w:color="auto"/>
            <w:left w:val="none" w:sz="0" w:space="0" w:color="auto"/>
            <w:bottom w:val="none" w:sz="0" w:space="0" w:color="auto"/>
            <w:right w:val="none" w:sz="0" w:space="0" w:color="auto"/>
          </w:divBdr>
        </w:div>
        <w:div w:id="1190922289">
          <w:marLeft w:val="0"/>
          <w:marRight w:val="0"/>
          <w:marTop w:val="0"/>
          <w:marBottom w:val="0"/>
          <w:divBdr>
            <w:top w:val="none" w:sz="0" w:space="0" w:color="auto"/>
            <w:left w:val="none" w:sz="0" w:space="0" w:color="auto"/>
            <w:bottom w:val="none" w:sz="0" w:space="0" w:color="auto"/>
            <w:right w:val="none" w:sz="0" w:space="0" w:color="auto"/>
          </w:divBdr>
        </w:div>
        <w:div w:id="934291275">
          <w:marLeft w:val="0"/>
          <w:marRight w:val="0"/>
          <w:marTop w:val="0"/>
          <w:marBottom w:val="0"/>
          <w:divBdr>
            <w:top w:val="none" w:sz="0" w:space="0" w:color="auto"/>
            <w:left w:val="none" w:sz="0" w:space="0" w:color="auto"/>
            <w:bottom w:val="none" w:sz="0" w:space="0" w:color="auto"/>
            <w:right w:val="none" w:sz="0" w:space="0" w:color="auto"/>
          </w:divBdr>
        </w:div>
        <w:div w:id="2076925582">
          <w:marLeft w:val="0"/>
          <w:marRight w:val="0"/>
          <w:marTop w:val="0"/>
          <w:marBottom w:val="0"/>
          <w:divBdr>
            <w:top w:val="none" w:sz="0" w:space="0" w:color="auto"/>
            <w:left w:val="none" w:sz="0" w:space="0" w:color="auto"/>
            <w:bottom w:val="none" w:sz="0" w:space="0" w:color="auto"/>
            <w:right w:val="none" w:sz="0" w:space="0" w:color="auto"/>
          </w:divBdr>
        </w:div>
        <w:div w:id="251819091">
          <w:marLeft w:val="0"/>
          <w:marRight w:val="0"/>
          <w:marTop w:val="0"/>
          <w:marBottom w:val="0"/>
          <w:divBdr>
            <w:top w:val="none" w:sz="0" w:space="0" w:color="auto"/>
            <w:left w:val="none" w:sz="0" w:space="0" w:color="auto"/>
            <w:bottom w:val="none" w:sz="0" w:space="0" w:color="auto"/>
            <w:right w:val="none" w:sz="0" w:space="0" w:color="auto"/>
          </w:divBdr>
        </w:div>
        <w:div w:id="1348602382">
          <w:marLeft w:val="0"/>
          <w:marRight w:val="0"/>
          <w:marTop w:val="0"/>
          <w:marBottom w:val="0"/>
          <w:divBdr>
            <w:top w:val="none" w:sz="0" w:space="0" w:color="auto"/>
            <w:left w:val="none" w:sz="0" w:space="0" w:color="auto"/>
            <w:bottom w:val="none" w:sz="0" w:space="0" w:color="auto"/>
            <w:right w:val="none" w:sz="0" w:space="0" w:color="auto"/>
          </w:divBdr>
        </w:div>
        <w:div w:id="882865666">
          <w:marLeft w:val="0"/>
          <w:marRight w:val="0"/>
          <w:marTop w:val="0"/>
          <w:marBottom w:val="0"/>
          <w:divBdr>
            <w:top w:val="none" w:sz="0" w:space="0" w:color="auto"/>
            <w:left w:val="none" w:sz="0" w:space="0" w:color="auto"/>
            <w:bottom w:val="none" w:sz="0" w:space="0" w:color="auto"/>
            <w:right w:val="none" w:sz="0" w:space="0" w:color="auto"/>
          </w:divBdr>
        </w:div>
        <w:div w:id="1456484328">
          <w:marLeft w:val="0"/>
          <w:marRight w:val="0"/>
          <w:marTop w:val="0"/>
          <w:marBottom w:val="0"/>
          <w:divBdr>
            <w:top w:val="none" w:sz="0" w:space="0" w:color="auto"/>
            <w:left w:val="none" w:sz="0" w:space="0" w:color="auto"/>
            <w:bottom w:val="none" w:sz="0" w:space="0" w:color="auto"/>
            <w:right w:val="none" w:sz="0" w:space="0" w:color="auto"/>
          </w:divBdr>
        </w:div>
        <w:div w:id="1741244128">
          <w:marLeft w:val="0"/>
          <w:marRight w:val="0"/>
          <w:marTop w:val="0"/>
          <w:marBottom w:val="0"/>
          <w:divBdr>
            <w:top w:val="none" w:sz="0" w:space="0" w:color="auto"/>
            <w:left w:val="none" w:sz="0" w:space="0" w:color="auto"/>
            <w:bottom w:val="none" w:sz="0" w:space="0" w:color="auto"/>
            <w:right w:val="none" w:sz="0" w:space="0" w:color="auto"/>
          </w:divBdr>
        </w:div>
        <w:div w:id="381756030">
          <w:marLeft w:val="0"/>
          <w:marRight w:val="0"/>
          <w:marTop w:val="0"/>
          <w:marBottom w:val="0"/>
          <w:divBdr>
            <w:top w:val="none" w:sz="0" w:space="0" w:color="auto"/>
            <w:left w:val="none" w:sz="0" w:space="0" w:color="auto"/>
            <w:bottom w:val="none" w:sz="0" w:space="0" w:color="auto"/>
            <w:right w:val="none" w:sz="0" w:space="0" w:color="auto"/>
          </w:divBdr>
        </w:div>
        <w:div w:id="1523547846">
          <w:marLeft w:val="0"/>
          <w:marRight w:val="0"/>
          <w:marTop w:val="0"/>
          <w:marBottom w:val="0"/>
          <w:divBdr>
            <w:top w:val="none" w:sz="0" w:space="0" w:color="auto"/>
            <w:left w:val="none" w:sz="0" w:space="0" w:color="auto"/>
            <w:bottom w:val="none" w:sz="0" w:space="0" w:color="auto"/>
            <w:right w:val="none" w:sz="0" w:space="0" w:color="auto"/>
          </w:divBdr>
        </w:div>
        <w:div w:id="359013304">
          <w:marLeft w:val="0"/>
          <w:marRight w:val="0"/>
          <w:marTop w:val="0"/>
          <w:marBottom w:val="0"/>
          <w:divBdr>
            <w:top w:val="none" w:sz="0" w:space="0" w:color="auto"/>
            <w:left w:val="none" w:sz="0" w:space="0" w:color="auto"/>
            <w:bottom w:val="none" w:sz="0" w:space="0" w:color="auto"/>
            <w:right w:val="none" w:sz="0" w:space="0" w:color="auto"/>
          </w:divBdr>
        </w:div>
        <w:div w:id="2063484581">
          <w:marLeft w:val="0"/>
          <w:marRight w:val="0"/>
          <w:marTop w:val="0"/>
          <w:marBottom w:val="0"/>
          <w:divBdr>
            <w:top w:val="none" w:sz="0" w:space="0" w:color="auto"/>
            <w:left w:val="none" w:sz="0" w:space="0" w:color="auto"/>
            <w:bottom w:val="none" w:sz="0" w:space="0" w:color="auto"/>
            <w:right w:val="none" w:sz="0" w:space="0" w:color="auto"/>
          </w:divBdr>
        </w:div>
      </w:divsChild>
    </w:div>
    <w:div w:id="1453553020">
      <w:bodyDiv w:val="1"/>
      <w:marLeft w:val="0"/>
      <w:marRight w:val="0"/>
      <w:marTop w:val="0"/>
      <w:marBottom w:val="0"/>
      <w:divBdr>
        <w:top w:val="none" w:sz="0" w:space="0" w:color="auto"/>
        <w:left w:val="none" w:sz="0" w:space="0" w:color="auto"/>
        <w:bottom w:val="none" w:sz="0" w:space="0" w:color="auto"/>
        <w:right w:val="none" w:sz="0" w:space="0" w:color="auto"/>
      </w:divBdr>
      <w:divsChild>
        <w:div w:id="2126924737">
          <w:marLeft w:val="0"/>
          <w:marRight w:val="0"/>
          <w:marTop w:val="0"/>
          <w:marBottom w:val="0"/>
          <w:divBdr>
            <w:top w:val="none" w:sz="0" w:space="0" w:color="auto"/>
            <w:left w:val="none" w:sz="0" w:space="0" w:color="auto"/>
            <w:bottom w:val="none" w:sz="0" w:space="0" w:color="auto"/>
            <w:right w:val="none" w:sz="0" w:space="0" w:color="auto"/>
          </w:divBdr>
        </w:div>
        <w:div w:id="1057126512">
          <w:marLeft w:val="0"/>
          <w:marRight w:val="0"/>
          <w:marTop w:val="0"/>
          <w:marBottom w:val="0"/>
          <w:divBdr>
            <w:top w:val="none" w:sz="0" w:space="0" w:color="auto"/>
            <w:left w:val="none" w:sz="0" w:space="0" w:color="auto"/>
            <w:bottom w:val="none" w:sz="0" w:space="0" w:color="auto"/>
            <w:right w:val="none" w:sz="0" w:space="0" w:color="auto"/>
          </w:divBdr>
        </w:div>
        <w:div w:id="2128695276">
          <w:marLeft w:val="0"/>
          <w:marRight w:val="0"/>
          <w:marTop w:val="0"/>
          <w:marBottom w:val="0"/>
          <w:divBdr>
            <w:top w:val="none" w:sz="0" w:space="0" w:color="auto"/>
            <w:left w:val="none" w:sz="0" w:space="0" w:color="auto"/>
            <w:bottom w:val="none" w:sz="0" w:space="0" w:color="auto"/>
            <w:right w:val="none" w:sz="0" w:space="0" w:color="auto"/>
          </w:divBdr>
        </w:div>
        <w:div w:id="530194570">
          <w:marLeft w:val="0"/>
          <w:marRight w:val="0"/>
          <w:marTop w:val="0"/>
          <w:marBottom w:val="0"/>
          <w:divBdr>
            <w:top w:val="none" w:sz="0" w:space="0" w:color="auto"/>
            <w:left w:val="none" w:sz="0" w:space="0" w:color="auto"/>
            <w:bottom w:val="none" w:sz="0" w:space="0" w:color="auto"/>
            <w:right w:val="none" w:sz="0" w:space="0" w:color="auto"/>
          </w:divBdr>
        </w:div>
        <w:div w:id="1860074490">
          <w:marLeft w:val="0"/>
          <w:marRight w:val="0"/>
          <w:marTop w:val="0"/>
          <w:marBottom w:val="0"/>
          <w:divBdr>
            <w:top w:val="none" w:sz="0" w:space="0" w:color="auto"/>
            <w:left w:val="none" w:sz="0" w:space="0" w:color="auto"/>
            <w:bottom w:val="none" w:sz="0" w:space="0" w:color="auto"/>
            <w:right w:val="none" w:sz="0" w:space="0" w:color="auto"/>
          </w:divBdr>
        </w:div>
      </w:divsChild>
    </w:div>
    <w:div w:id="1528904627">
      <w:bodyDiv w:val="1"/>
      <w:marLeft w:val="0"/>
      <w:marRight w:val="0"/>
      <w:marTop w:val="0"/>
      <w:marBottom w:val="0"/>
      <w:divBdr>
        <w:top w:val="none" w:sz="0" w:space="0" w:color="auto"/>
        <w:left w:val="none" w:sz="0" w:space="0" w:color="auto"/>
        <w:bottom w:val="none" w:sz="0" w:space="0" w:color="auto"/>
        <w:right w:val="none" w:sz="0" w:space="0" w:color="auto"/>
      </w:divBdr>
    </w:div>
    <w:div w:id="1592734492">
      <w:bodyDiv w:val="1"/>
      <w:marLeft w:val="0"/>
      <w:marRight w:val="0"/>
      <w:marTop w:val="0"/>
      <w:marBottom w:val="0"/>
      <w:divBdr>
        <w:top w:val="none" w:sz="0" w:space="0" w:color="auto"/>
        <w:left w:val="none" w:sz="0" w:space="0" w:color="auto"/>
        <w:bottom w:val="none" w:sz="0" w:space="0" w:color="auto"/>
        <w:right w:val="none" w:sz="0" w:space="0" w:color="auto"/>
      </w:divBdr>
      <w:divsChild>
        <w:div w:id="988364114">
          <w:marLeft w:val="0"/>
          <w:marRight w:val="0"/>
          <w:marTop w:val="0"/>
          <w:marBottom w:val="0"/>
          <w:divBdr>
            <w:top w:val="none" w:sz="0" w:space="0" w:color="auto"/>
            <w:left w:val="none" w:sz="0" w:space="0" w:color="auto"/>
            <w:bottom w:val="none" w:sz="0" w:space="0" w:color="auto"/>
            <w:right w:val="none" w:sz="0" w:space="0" w:color="auto"/>
          </w:divBdr>
        </w:div>
        <w:div w:id="467476020">
          <w:marLeft w:val="0"/>
          <w:marRight w:val="0"/>
          <w:marTop w:val="0"/>
          <w:marBottom w:val="0"/>
          <w:divBdr>
            <w:top w:val="none" w:sz="0" w:space="0" w:color="auto"/>
            <w:left w:val="none" w:sz="0" w:space="0" w:color="auto"/>
            <w:bottom w:val="none" w:sz="0" w:space="0" w:color="auto"/>
            <w:right w:val="none" w:sz="0" w:space="0" w:color="auto"/>
          </w:divBdr>
        </w:div>
        <w:div w:id="1149130064">
          <w:marLeft w:val="0"/>
          <w:marRight w:val="0"/>
          <w:marTop w:val="0"/>
          <w:marBottom w:val="0"/>
          <w:divBdr>
            <w:top w:val="none" w:sz="0" w:space="0" w:color="auto"/>
            <w:left w:val="none" w:sz="0" w:space="0" w:color="auto"/>
            <w:bottom w:val="none" w:sz="0" w:space="0" w:color="auto"/>
            <w:right w:val="none" w:sz="0" w:space="0" w:color="auto"/>
          </w:divBdr>
        </w:div>
        <w:div w:id="1835146479">
          <w:marLeft w:val="0"/>
          <w:marRight w:val="0"/>
          <w:marTop w:val="0"/>
          <w:marBottom w:val="0"/>
          <w:divBdr>
            <w:top w:val="none" w:sz="0" w:space="0" w:color="auto"/>
            <w:left w:val="none" w:sz="0" w:space="0" w:color="auto"/>
            <w:bottom w:val="none" w:sz="0" w:space="0" w:color="auto"/>
            <w:right w:val="none" w:sz="0" w:space="0" w:color="auto"/>
          </w:divBdr>
        </w:div>
        <w:div w:id="529031661">
          <w:marLeft w:val="0"/>
          <w:marRight w:val="0"/>
          <w:marTop w:val="0"/>
          <w:marBottom w:val="0"/>
          <w:divBdr>
            <w:top w:val="none" w:sz="0" w:space="0" w:color="auto"/>
            <w:left w:val="none" w:sz="0" w:space="0" w:color="auto"/>
            <w:bottom w:val="none" w:sz="0" w:space="0" w:color="auto"/>
            <w:right w:val="none" w:sz="0" w:space="0" w:color="auto"/>
          </w:divBdr>
        </w:div>
        <w:div w:id="1939291255">
          <w:marLeft w:val="0"/>
          <w:marRight w:val="0"/>
          <w:marTop w:val="0"/>
          <w:marBottom w:val="0"/>
          <w:divBdr>
            <w:top w:val="none" w:sz="0" w:space="0" w:color="auto"/>
            <w:left w:val="none" w:sz="0" w:space="0" w:color="auto"/>
            <w:bottom w:val="none" w:sz="0" w:space="0" w:color="auto"/>
            <w:right w:val="none" w:sz="0" w:space="0" w:color="auto"/>
          </w:divBdr>
        </w:div>
        <w:div w:id="738092134">
          <w:marLeft w:val="0"/>
          <w:marRight w:val="0"/>
          <w:marTop w:val="0"/>
          <w:marBottom w:val="0"/>
          <w:divBdr>
            <w:top w:val="none" w:sz="0" w:space="0" w:color="auto"/>
            <w:left w:val="none" w:sz="0" w:space="0" w:color="auto"/>
            <w:bottom w:val="none" w:sz="0" w:space="0" w:color="auto"/>
            <w:right w:val="none" w:sz="0" w:space="0" w:color="auto"/>
          </w:divBdr>
        </w:div>
        <w:div w:id="838496730">
          <w:marLeft w:val="0"/>
          <w:marRight w:val="0"/>
          <w:marTop w:val="0"/>
          <w:marBottom w:val="0"/>
          <w:divBdr>
            <w:top w:val="none" w:sz="0" w:space="0" w:color="auto"/>
            <w:left w:val="none" w:sz="0" w:space="0" w:color="auto"/>
            <w:bottom w:val="none" w:sz="0" w:space="0" w:color="auto"/>
            <w:right w:val="none" w:sz="0" w:space="0" w:color="auto"/>
          </w:divBdr>
        </w:div>
        <w:div w:id="1779834058">
          <w:marLeft w:val="0"/>
          <w:marRight w:val="0"/>
          <w:marTop w:val="0"/>
          <w:marBottom w:val="0"/>
          <w:divBdr>
            <w:top w:val="none" w:sz="0" w:space="0" w:color="auto"/>
            <w:left w:val="none" w:sz="0" w:space="0" w:color="auto"/>
            <w:bottom w:val="none" w:sz="0" w:space="0" w:color="auto"/>
            <w:right w:val="none" w:sz="0" w:space="0" w:color="auto"/>
          </w:divBdr>
        </w:div>
        <w:div w:id="138112838">
          <w:marLeft w:val="0"/>
          <w:marRight w:val="0"/>
          <w:marTop w:val="0"/>
          <w:marBottom w:val="0"/>
          <w:divBdr>
            <w:top w:val="none" w:sz="0" w:space="0" w:color="auto"/>
            <w:left w:val="none" w:sz="0" w:space="0" w:color="auto"/>
            <w:bottom w:val="none" w:sz="0" w:space="0" w:color="auto"/>
            <w:right w:val="none" w:sz="0" w:space="0" w:color="auto"/>
          </w:divBdr>
        </w:div>
        <w:div w:id="2107848261">
          <w:marLeft w:val="0"/>
          <w:marRight w:val="0"/>
          <w:marTop w:val="0"/>
          <w:marBottom w:val="0"/>
          <w:divBdr>
            <w:top w:val="none" w:sz="0" w:space="0" w:color="auto"/>
            <w:left w:val="none" w:sz="0" w:space="0" w:color="auto"/>
            <w:bottom w:val="none" w:sz="0" w:space="0" w:color="auto"/>
            <w:right w:val="none" w:sz="0" w:space="0" w:color="auto"/>
          </w:divBdr>
        </w:div>
        <w:div w:id="2068452467">
          <w:marLeft w:val="0"/>
          <w:marRight w:val="0"/>
          <w:marTop w:val="0"/>
          <w:marBottom w:val="0"/>
          <w:divBdr>
            <w:top w:val="none" w:sz="0" w:space="0" w:color="auto"/>
            <w:left w:val="none" w:sz="0" w:space="0" w:color="auto"/>
            <w:bottom w:val="none" w:sz="0" w:space="0" w:color="auto"/>
            <w:right w:val="none" w:sz="0" w:space="0" w:color="auto"/>
          </w:divBdr>
        </w:div>
        <w:div w:id="1048959">
          <w:marLeft w:val="0"/>
          <w:marRight w:val="0"/>
          <w:marTop w:val="0"/>
          <w:marBottom w:val="0"/>
          <w:divBdr>
            <w:top w:val="none" w:sz="0" w:space="0" w:color="auto"/>
            <w:left w:val="none" w:sz="0" w:space="0" w:color="auto"/>
            <w:bottom w:val="none" w:sz="0" w:space="0" w:color="auto"/>
            <w:right w:val="none" w:sz="0" w:space="0" w:color="auto"/>
          </w:divBdr>
        </w:div>
        <w:div w:id="1895896021">
          <w:marLeft w:val="0"/>
          <w:marRight w:val="0"/>
          <w:marTop w:val="0"/>
          <w:marBottom w:val="0"/>
          <w:divBdr>
            <w:top w:val="none" w:sz="0" w:space="0" w:color="auto"/>
            <w:left w:val="none" w:sz="0" w:space="0" w:color="auto"/>
            <w:bottom w:val="none" w:sz="0" w:space="0" w:color="auto"/>
            <w:right w:val="none" w:sz="0" w:space="0" w:color="auto"/>
          </w:divBdr>
        </w:div>
        <w:div w:id="1666546965">
          <w:marLeft w:val="0"/>
          <w:marRight w:val="0"/>
          <w:marTop w:val="0"/>
          <w:marBottom w:val="0"/>
          <w:divBdr>
            <w:top w:val="none" w:sz="0" w:space="0" w:color="auto"/>
            <w:left w:val="none" w:sz="0" w:space="0" w:color="auto"/>
            <w:bottom w:val="none" w:sz="0" w:space="0" w:color="auto"/>
            <w:right w:val="none" w:sz="0" w:space="0" w:color="auto"/>
          </w:divBdr>
        </w:div>
        <w:div w:id="1171794583">
          <w:marLeft w:val="0"/>
          <w:marRight w:val="0"/>
          <w:marTop w:val="0"/>
          <w:marBottom w:val="0"/>
          <w:divBdr>
            <w:top w:val="none" w:sz="0" w:space="0" w:color="auto"/>
            <w:left w:val="none" w:sz="0" w:space="0" w:color="auto"/>
            <w:bottom w:val="none" w:sz="0" w:space="0" w:color="auto"/>
            <w:right w:val="none" w:sz="0" w:space="0" w:color="auto"/>
          </w:divBdr>
        </w:div>
        <w:div w:id="2108429672">
          <w:marLeft w:val="0"/>
          <w:marRight w:val="0"/>
          <w:marTop w:val="0"/>
          <w:marBottom w:val="0"/>
          <w:divBdr>
            <w:top w:val="none" w:sz="0" w:space="0" w:color="auto"/>
            <w:left w:val="none" w:sz="0" w:space="0" w:color="auto"/>
            <w:bottom w:val="none" w:sz="0" w:space="0" w:color="auto"/>
            <w:right w:val="none" w:sz="0" w:space="0" w:color="auto"/>
          </w:divBdr>
        </w:div>
        <w:div w:id="844563330">
          <w:marLeft w:val="0"/>
          <w:marRight w:val="0"/>
          <w:marTop w:val="0"/>
          <w:marBottom w:val="0"/>
          <w:divBdr>
            <w:top w:val="none" w:sz="0" w:space="0" w:color="auto"/>
            <w:left w:val="none" w:sz="0" w:space="0" w:color="auto"/>
            <w:bottom w:val="none" w:sz="0" w:space="0" w:color="auto"/>
            <w:right w:val="none" w:sz="0" w:space="0" w:color="auto"/>
          </w:divBdr>
        </w:div>
        <w:div w:id="250746611">
          <w:marLeft w:val="0"/>
          <w:marRight w:val="0"/>
          <w:marTop w:val="0"/>
          <w:marBottom w:val="0"/>
          <w:divBdr>
            <w:top w:val="none" w:sz="0" w:space="0" w:color="auto"/>
            <w:left w:val="none" w:sz="0" w:space="0" w:color="auto"/>
            <w:bottom w:val="none" w:sz="0" w:space="0" w:color="auto"/>
            <w:right w:val="none" w:sz="0" w:space="0" w:color="auto"/>
          </w:divBdr>
        </w:div>
        <w:div w:id="1680425769">
          <w:marLeft w:val="0"/>
          <w:marRight w:val="0"/>
          <w:marTop w:val="0"/>
          <w:marBottom w:val="0"/>
          <w:divBdr>
            <w:top w:val="none" w:sz="0" w:space="0" w:color="auto"/>
            <w:left w:val="none" w:sz="0" w:space="0" w:color="auto"/>
            <w:bottom w:val="none" w:sz="0" w:space="0" w:color="auto"/>
            <w:right w:val="none" w:sz="0" w:space="0" w:color="auto"/>
          </w:divBdr>
        </w:div>
        <w:div w:id="195310347">
          <w:marLeft w:val="0"/>
          <w:marRight w:val="0"/>
          <w:marTop w:val="0"/>
          <w:marBottom w:val="0"/>
          <w:divBdr>
            <w:top w:val="none" w:sz="0" w:space="0" w:color="auto"/>
            <w:left w:val="none" w:sz="0" w:space="0" w:color="auto"/>
            <w:bottom w:val="none" w:sz="0" w:space="0" w:color="auto"/>
            <w:right w:val="none" w:sz="0" w:space="0" w:color="auto"/>
          </w:divBdr>
        </w:div>
        <w:div w:id="983314131">
          <w:marLeft w:val="0"/>
          <w:marRight w:val="0"/>
          <w:marTop w:val="0"/>
          <w:marBottom w:val="0"/>
          <w:divBdr>
            <w:top w:val="none" w:sz="0" w:space="0" w:color="auto"/>
            <w:left w:val="none" w:sz="0" w:space="0" w:color="auto"/>
            <w:bottom w:val="none" w:sz="0" w:space="0" w:color="auto"/>
            <w:right w:val="none" w:sz="0" w:space="0" w:color="auto"/>
          </w:divBdr>
        </w:div>
        <w:div w:id="1582830814">
          <w:marLeft w:val="0"/>
          <w:marRight w:val="0"/>
          <w:marTop w:val="0"/>
          <w:marBottom w:val="0"/>
          <w:divBdr>
            <w:top w:val="none" w:sz="0" w:space="0" w:color="auto"/>
            <w:left w:val="none" w:sz="0" w:space="0" w:color="auto"/>
            <w:bottom w:val="none" w:sz="0" w:space="0" w:color="auto"/>
            <w:right w:val="none" w:sz="0" w:space="0" w:color="auto"/>
          </w:divBdr>
        </w:div>
        <w:div w:id="646083511">
          <w:marLeft w:val="0"/>
          <w:marRight w:val="0"/>
          <w:marTop w:val="0"/>
          <w:marBottom w:val="0"/>
          <w:divBdr>
            <w:top w:val="none" w:sz="0" w:space="0" w:color="auto"/>
            <w:left w:val="none" w:sz="0" w:space="0" w:color="auto"/>
            <w:bottom w:val="none" w:sz="0" w:space="0" w:color="auto"/>
            <w:right w:val="none" w:sz="0" w:space="0" w:color="auto"/>
          </w:divBdr>
        </w:div>
      </w:divsChild>
    </w:div>
    <w:div w:id="1631663017">
      <w:bodyDiv w:val="1"/>
      <w:marLeft w:val="0"/>
      <w:marRight w:val="0"/>
      <w:marTop w:val="0"/>
      <w:marBottom w:val="0"/>
      <w:divBdr>
        <w:top w:val="none" w:sz="0" w:space="0" w:color="auto"/>
        <w:left w:val="none" w:sz="0" w:space="0" w:color="auto"/>
        <w:bottom w:val="none" w:sz="0" w:space="0" w:color="auto"/>
        <w:right w:val="none" w:sz="0" w:space="0" w:color="auto"/>
      </w:divBdr>
      <w:divsChild>
        <w:div w:id="2016151827">
          <w:marLeft w:val="0"/>
          <w:marRight w:val="0"/>
          <w:marTop w:val="0"/>
          <w:marBottom w:val="0"/>
          <w:divBdr>
            <w:top w:val="none" w:sz="0" w:space="0" w:color="auto"/>
            <w:left w:val="none" w:sz="0" w:space="0" w:color="auto"/>
            <w:bottom w:val="none" w:sz="0" w:space="0" w:color="auto"/>
            <w:right w:val="none" w:sz="0" w:space="0" w:color="auto"/>
          </w:divBdr>
        </w:div>
        <w:div w:id="913052231">
          <w:marLeft w:val="0"/>
          <w:marRight w:val="0"/>
          <w:marTop w:val="0"/>
          <w:marBottom w:val="0"/>
          <w:divBdr>
            <w:top w:val="none" w:sz="0" w:space="0" w:color="auto"/>
            <w:left w:val="none" w:sz="0" w:space="0" w:color="auto"/>
            <w:bottom w:val="none" w:sz="0" w:space="0" w:color="auto"/>
            <w:right w:val="none" w:sz="0" w:space="0" w:color="auto"/>
          </w:divBdr>
        </w:div>
        <w:div w:id="1008826889">
          <w:marLeft w:val="0"/>
          <w:marRight w:val="0"/>
          <w:marTop w:val="0"/>
          <w:marBottom w:val="0"/>
          <w:divBdr>
            <w:top w:val="none" w:sz="0" w:space="0" w:color="auto"/>
            <w:left w:val="none" w:sz="0" w:space="0" w:color="auto"/>
            <w:bottom w:val="none" w:sz="0" w:space="0" w:color="auto"/>
            <w:right w:val="none" w:sz="0" w:space="0" w:color="auto"/>
          </w:divBdr>
        </w:div>
        <w:div w:id="1497068486">
          <w:marLeft w:val="0"/>
          <w:marRight w:val="0"/>
          <w:marTop w:val="0"/>
          <w:marBottom w:val="0"/>
          <w:divBdr>
            <w:top w:val="none" w:sz="0" w:space="0" w:color="auto"/>
            <w:left w:val="none" w:sz="0" w:space="0" w:color="auto"/>
            <w:bottom w:val="none" w:sz="0" w:space="0" w:color="auto"/>
            <w:right w:val="none" w:sz="0" w:space="0" w:color="auto"/>
          </w:divBdr>
        </w:div>
        <w:div w:id="284238166">
          <w:marLeft w:val="0"/>
          <w:marRight w:val="0"/>
          <w:marTop w:val="0"/>
          <w:marBottom w:val="0"/>
          <w:divBdr>
            <w:top w:val="none" w:sz="0" w:space="0" w:color="auto"/>
            <w:left w:val="none" w:sz="0" w:space="0" w:color="auto"/>
            <w:bottom w:val="none" w:sz="0" w:space="0" w:color="auto"/>
            <w:right w:val="none" w:sz="0" w:space="0" w:color="auto"/>
          </w:divBdr>
        </w:div>
      </w:divsChild>
    </w:div>
    <w:div w:id="1704595559">
      <w:bodyDiv w:val="1"/>
      <w:marLeft w:val="0"/>
      <w:marRight w:val="0"/>
      <w:marTop w:val="0"/>
      <w:marBottom w:val="0"/>
      <w:divBdr>
        <w:top w:val="none" w:sz="0" w:space="0" w:color="auto"/>
        <w:left w:val="none" w:sz="0" w:space="0" w:color="auto"/>
        <w:bottom w:val="none" w:sz="0" w:space="0" w:color="auto"/>
        <w:right w:val="none" w:sz="0" w:space="0" w:color="auto"/>
      </w:divBdr>
    </w:div>
    <w:div w:id="1794055478">
      <w:bodyDiv w:val="1"/>
      <w:marLeft w:val="0"/>
      <w:marRight w:val="0"/>
      <w:marTop w:val="0"/>
      <w:marBottom w:val="0"/>
      <w:divBdr>
        <w:top w:val="none" w:sz="0" w:space="0" w:color="auto"/>
        <w:left w:val="none" w:sz="0" w:space="0" w:color="auto"/>
        <w:bottom w:val="none" w:sz="0" w:space="0" w:color="auto"/>
        <w:right w:val="none" w:sz="0" w:space="0" w:color="auto"/>
      </w:divBdr>
      <w:divsChild>
        <w:div w:id="1118571135">
          <w:marLeft w:val="0"/>
          <w:marRight w:val="0"/>
          <w:marTop w:val="0"/>
          <w:marBottom w:val="0"/>
          <w:divBdr>
            <w:top w:val="none" w:sz="0" w:space="0" w:color="auto"/>
            <w:left w:val="none" w:sz="0" w:space="0" w:color="auto"/>
            <w:bottom w:val="none" w:sz="0" w:space="0" w:color="auto"/>
            <w:right w:val="none" w:sz="0" w:space="0" w:color="auto"/>
          </w:divBdr>
        </w:div>
        <w:div w:id="593365137">
          <w:marLeft w:val="0"/>
          <w:marRight w:val="0"/>
          <w:marTop w:val="0"/>
          <w:marBottom w:val="0"/>
          <w:divBdr>
            <w:top w:val="none" w:sz="0" w:space="0" w:color="auto"/>
            <w:left w:val="none" w:sz="0" w:space="0" w:color="auto"/>
            <w:bottom w:val="none" w:sz="0" w:space="0" w:color="auto"/>
            <w:right w:val="none" w:sz="0" w:space="0" w:color="auto"/>
          </w:divBdr>
        </w:div>
        <w:div w:id="761492787">
          <w:marLeft w:val="0"/>
          <w:marRight w:val="0"/>
          <w:marTop w:val="0"/>
          <w:marBottom w:val="0"/>
          <w:divBdr>
            <w:top w:val="none" w:sz="0" w:space="0" w:color="auto"/>
            <w:left w:val="none" w:sz="0" w:space="0" w:color="auto"/>
            <w:bottom w:val="none" w:sz="0" w:space="0" w:color="auto"/>
            <w:right w:val="none" w:sz="0" w:space="0" w:color="auto"/>
          </w:divBdr>
        </w:div>
        <w:div w:id="1088844550">
          <w:marLeft w:val="0"/>
          <w:marRight w:val="0"/>
          <w:marTop w:val="0"/>
          <w:marBottom w:val="0"/>
          <w:divBdr>
            <w:top w:val="none" w:sz="0" w:space="0" w:color="auto"/>
            <w:left w:val="none" w:sz="0" w:space="0" w:color="auto"/>
            <w:bottom w:val="none" w:sz="0" w:space="0" w:color="auto"/>
            <w:right w:val="none" w:sz="0" w:space="0" w:color="auto"/>
          </w:divBdr>
        </w:div>
        <w:div w:id="1773554696">
          <w:marLeft w:val="0"/>
          <w:marRight w:val="0"/>
          <w:marTop w:val="0"/>
          <w:marBottom w:val="0"/>
          <w:divBdr>
            <w:top w:val="none" w:sz="0" w:space="0" w:color="auto"/>
            <w:left w:val="none" w:sz="0" w:space="0" w:color="auto"/>
            <w:bottom w:val="none" w:sz="0" w:space="0" w:color="auto"/>
            <w:right w:val="none" w:sz="0" w:space="0" w:color="auto"/>
          </w:divBdr>
        </w:div>
        <w:div w:id="1995640219">
          <w:marLeft w:val="0"/>
          <w:marRight w:val="0"/>
          <w:marTop w:val="0"/>
          <w:marBottom w:val="0"/>
          <w:divBdr>
            <w:top w:val="none" w:sz="0" w:space="0" w:color="auto"/>
            <w:left w:val="none" w:sz="0" w:space="0" w:color="auto"/>
            <w:bottom w:val="none" w:sz="0" w:space="0" w:color="auto"/>
            <w:right w:val="none" w:sz="0" w:space="0" w:color="auto"/>
          </w:divBdr>
        </w:div>
        <w:div w:id="1857622222">
          <w:marLeft w:val="0"/>
          <w:marRight w:val="0"/>
          <w:marTop w:val="0"/>
          <w:marBottom w:val="0"/>
          <w:divBdr>
            <w:top w:val="none" w:sz="0" w:space="0" w:color="auto"/>
            <w:left w:val="none" w:sz="0" w:space="0" w:color="auto"/>
            <w:bottom w:val="none" w:sz="0" w:space="0" w:color="auto"/>
            <w:right w:val="none" w:sz="0" w:space="0" w:color="auto"/>
          </w:divBdr>
        </w:div>
        <w:div w:id="1255632262">
          <w:marLeft w:val="0"/>
          <w:marRight w:val="0"/>
          <w:marTop w:val="0"/>
          <w:marBottom w:val="0"/>
          <w:divBdr>
            <w:top w:val="none" w:sz="0" w:space="0" w:color="auto"/>
            <w:left w:val="none" w:sz="0" w:space="0" w:color="auto"/>
            <w:bottom w:val="none" w:sz="0" w:space="0" w:color="auto"/>
            <w:right w:val="none" w:sz="0" w:space="0" w:color="auto"/>
          </w:divBdr>
        </w:div>
        <w:div w:id="1499493516">
          <w:marLeft w:val="0"/>
          <w:marRight w:val="0"/>
          <w:marTop w:val="0"/>
          <w:marBottom w:val="0"/>
          <w:divBdr>
            <w:top w:val="none" w:sz="0" w:space="0" w:color="auto"/>
            <w:left w:val="none" w:sz="0" w:space="0" w:color="auto"/>
            <w:bottom w:val="none" w:sz="0" w:space="0" w:color="auto"/>
            <w:right w:val="none" w:sz="0" w:space="0" w:color="auto"/>
          </w:divBdr>
        </w:div>
        <w:div w:id="1540703044">
          <w:marLeft w:val="0"/>
          <w:marRight w:val="0"/>
          <w:marTop w:val="0"/>
          <w:marBottom w:val="0"/>
          <w:divBdr>
            <w:top w:val="none" w:sz="0" w:space="0" w:color="auto"/>
            <w:left w:val="none" w:sz="0" w:space="0" w:color="auto"/>
            <w:bottom w:val="none" w:sz="0" w:space="0" w:color="auto"/>
            <w:right w:val="none" w:sz="0" w:space="0" w:color="auto"/>
          </w:divBdr>
        </w:div>
        <w:div w:id="829098205">
          <w:marLeft w:val="0"/>
          <w:marRight w:val="0"/>
          <w:marTop w:val="0"/>
          <w:marBottom w:val="0"/>
          <w:divBdr>
            <w:top w:val="none" w:sz="0" w:space="0" w:color="auto"/>
            <w:left w:val="none" w:sz="0" w:space="0" w:color="auto"/>
            <w:bottom w:val="none" w:sz="0" w:space="0" w:color="auto"/>
            <w:right w:val="none" w:sz="0" w:space="0" w:color="auto"/>
          </w:divBdr>
        </w:div>
        <w:div w:id="92286296">
          <w:marLeft w:val="0"/>
          <w:marRight w:val="0"/>
          <w:marTop w:val="0"/>
          <w:marBottom w:val="0"/>
          <w:divBdr>
            <w:top w:val="none" w:sz="0" w:space="0" w:color="auto"/>
            <w:left w:val="none" w:sz="0" w:space="0" w:color="auto"/>
            <w:bottom w:val="none" w:sz="0" w:space="0" w:color="auto"/>
            <w:right w:val="none" w:sz="0" w:space="0" w:color="auto"/>
          </w:divBdr>
        </w:div>
        <w:div w:id="658965710">
          <w:marLeft w:val="0"/>
          <w:marRight w:val="0"/>
          <w:marTop w:val="0"/>
          <w:marBottom w:val="0"/>
          <w:divBdr>
            <w:top w:val="none" w:sz="0" w:space="0" w:color="auto"/>
            <w:left w:val="none" w:sz="0" w:space="0" w:color="auto"/>
            <w:bottom w:val="none" w:sz="0" w:space="0" w:color="auto"/>
            <w:right w:val="none" w:sz="0" w:space="0" w:color="auto"/>
          </w:divBdr>
        </w:div>
        <w:div w:id="1550608706">
          <w:marLeft w:val="0"/>
          <w:marRight w:val="0"/>
          <w:marTop w:val="0"/>
          <w:marBottom w:val="0"/>
          <w:divBdr>
            <w:top w:val="none" w:sz="0" w:space="0" w:color="auto"/>
            <w:left w:val="none" w:sz="0" w:space="0" w:color="auto"/>
            <w:bottom w:val="none" w:sz="0" w:space="0" w:color="auto"/>
            <w:right w:val="none" w:sz="0" w:space="0" w:color="auto"/>
          </w:divBdr>
        </w:div>
        <w:div w:id="1003162152">
          <w:marLeft w:val="0"/>
          <w:marRight w:val="0"/>
          <w:marTop w:val="0"/>
          <w:marBottom w:val="0"/>
          <w:divBdr>
            <w:top w:val="none" w:sz="0" w:space="0" w:color="auto"/>
            <w:left w:val="none" w:sz="0" w:space="0" w:color="auto"/>
            <w:bottom w:val="none" w:sz="0" w:space="0" w:color="auto"/>
            <w:right w:val="none" w:sz="0" w:space="0" w:color="auto"/>
          </w:divBdr>
        </w:div>
        <w:div w:id="913590644">
          <w:marLeft w:val="0"/>
          <w:marRight w:val="0"/>
          <w:marTop w:val="0"/>
          <w:marBottom w:val="0"/>
          <w:divBdr>
            <w:top w:val="none" w:sz="0" w:space="0" w:color="auto"/>
            <w:left w:val="none" w:sz="0" w:space="0" w:color="auto"/>
            <w:bottom w:val="none" w:sz="0" w:space="0" w:color="auto"/>
            <w:right w:val="none" w:sz="0" w:space="0" w:color="auto"/>
          </w:divBdr>
        </w:div>
        <w:div w:id="1951470430">
          <w:marLeft w:val="0"/>
          <w:marRight w:val="0"/>
          <w:marTop w:val="0"/>
          <w:marBottom w:val="0"/>
          <w:divBdr>
            <w:top w:val="none" w:sz="0" w:space="0" w:color="auto"/>
            <w:left w:val="none" w:sz="0" w:space="0" w:color="auto"/>
            <w:bottom w:val="none" w:sz="0" w:space="0" w:color="auto"/>
            <w:right w:val="none" w:sz="0" w:space="0" w:color="auto"/>
          </w:divBdr>
        </w:div>
        <w:div w:id="260332938">
          <w:marLeft w:val="0"/>
          <w:marRight w:val="0"/>
          <w:marTop w:val="0"/>
          <w:marBottom w:val="0"/>
          <w:divBdr>
            <w:top w:val="none" w:sz="0" w:space="0" w:color="auto"/>
            <w:left w:val="none" w:sz="0" w:space="0" w:color="auto"/>
            <w:bottom w:val="none" w:sz="0" w:space="0" w:color="auto"/>
            <w:right w:val="none" w:sz="0" w:space="0" w:color="auto"/>
          </w:divBdr>
        </w:div>
        <w:div w:id="569845901">
          <w:marLeft w:val="0"/>
          <w:marRight w:val="0"/>
          <w:marTop w:val="0"/>
          <w:marBottom w:val="0"/>
          <w:divBdr>
            <w:top w:val="none" w:sz="0" w:space="0" w:color="auto"/>
            <w:left w:val="none" w:sz="0" w:space="0" w:color="auto"/>
            <w:bottom w:val="none" w:sz="0" w:space="0" w:color="auto"/>
            <w:right w:val="none" w:sz="0" w:space="0" w:color="auto"/>
          </w:divBdr>
        </w:div>
        <w:div w:id="1156531079">
          <w:marLeft w:val="0"/>
          <w:marRight w:val="0"/>
          <w:marTop w:val="0"/>
          <w:marBottom w:val="0"/>
          <w:divBdr>
            <w:top w:val="none" w:sz="0" w:space="0" w:color="auto"/>
            <w:left w:val="none" w:sz="0" w:space="0" w:color="auto"/>
            <w:bottom w:val="none" w:sz="0" w:space="0" w:color="auto"/>
            <w:right w:val="none" w:sz="0" w:space="0" w:color="auto"/>
          </w:divBdr>
        </w:div>
        <w:div w:id="798763563">
          <w:marLeft w:val="0"/>
          <w:marRight w:val="0"/>
          <w:marTop w:val="0"/>
          <w:marBottom w:val="0"/>
          <w:divBdr>
            <w:top w:val="none" w:sz="0" w:space="0" w:color="auto"/>
            <w:left w:val="none" w:sz="0" w:space="0" w:color="auto"/>
            <w:bottom w:val="none" w:sz="0" w:space="0" w:color="auto"/>
            <w:right w:val="none" w:sz="0" w:space="0" w:color="auto"/>
          </w:divBdr>
        </w:div>
        <w:div w:id="893275756">
          <w:marLeft w:val="0"/>
          <w:marRight w:val="0"/>
          <w:marTop w:val="0"/>
          <w:marBottom w:val="0"/>
          <w:divBdr>
            <w:top w:val="none" w:sz="0" w:space="0" w:color="auto"/>
            <w:left w:val="none" w:sz="0" w:space="0" w:color="auto"/>
            <w:bottom w:val="none" w:sz="0" w:space="0" w:color="auto"/>
            <w:right w:val="none" w:sz="0" w:space="0" w:color="auto"/>
          </w:divBdr>
        </w:div>
        <w:div w:id="734400486">
          <w:marLeft w:val="0"/>
          <w:marRight w:val="0"/>
          <w:marTop w:val="0"/>
          <w:marBottom w:val="0"/>
          <w:divBdr>
            <w:top w:val="none" w:sz="0" w:space="0" w:color="auto"/>
            <w:left w:val="none" w:sz="0" w:space="0" w:color="auto"/>
            <w:bottom w:val="none" w:sz="0" w:space="0" w:color="auto"/>
            <w:right w:val="none" w:sz="0" w:space="0" w:color="auto"/>
          </w:divBdr>
        </w:div>
        <w:div w:id="1967809899">
          <w:marLeft w:val="0"/>
          <w:marRight w:val="0"/>
          <w:marTop w:val="0"/>
          <w:marBottom w:val="0"/>
          <w:divBdr>
            <w:top w:val="none" w:sz="0" w:space="0" w:color="auto"/>
            <w:left w:val="none" w:sz="0" w:space="0" w:color="auto"/>
            <w:bottom w:val="none" w:sz="0" w:space="0" w:color="auto"/>
            <w:right w:val="none" w:sz="0" w:space="0" w:color="auto"/>
          </w:divBdr>
        </w:div>
      </w:divsChild>
    </w:div>
    <w:div w:id="1906527725">
      <w:bodyDiv w:val="1"/>
      <w:marLeft w:val="0"/>
      <w:marRight w:val="0"/>
      <w:marTop w:val="0"/>
      <w:marBottom w:val="0"/>
      <w:divBdr>
        <w:top w:val="none" w:sz="0" w:space="0" w:color="auto"/>
        <w:left w:val="none" w:sz="0" w:space="0" w:color="auto"/>
        <w:bottom w:val="none" w:sz="0" w:space="0" w:color="auto"/>
        <w:right w:val="none" w:sz="0" w:space="0" w:color="auto"/>
      </w:divBdr>
      <w:divsChild>
        <w:div w:id="1747413341">
          <w:marLeft w:val="0"/>
          <w:marRight w:val="0"/>
          <w:marTop w:val="0"/>
          <w:marBottom w:val="0"/>
          <w:divBdr>
            <w:top w:val="none" w:sz="0" w:space="0" w:color="auto"/>
            <w:left w:val="none" w:sz="0" w:space="0" w:color="auto"/>
            <w:bottom w:val="none" w:sz="0" w:space="0" w:color="auto"/>
            <w:right w:val="none" w:sz="0" w:space="0" w:color="auto"/>
          </w:divBdr>
        </w:div>
        <w:div w:id="840509621">
          <w:marLeft w:val="0"/>
          <w:marRight w:val="0"/>
          <w:marTop w:val="0"/>
          <w:marBottom w:val="0"/>
          <w:divBdr>
            <w:top w:val="none" w:sz="0" w:space="0" w:color="auto"/>
            <w:left w:val="none" w:sz="0" w:space="0" w:color="auto"/>
            <w:bottom w:val="none" w:sz="0" w:space="0" w:color="auto"/>
            <w:right w:val="none" w:sz="0" w:space="0" w:color="auto"/>
          </w:divBdr>
        </w:div>
        <w:div w:id="712847106">
          <w:marLeft w:val="0"/>
          <w:marRight w:val="0"/>
          <w:marTop w:val="0"/>
          <w:marBottom w:val="0"/>
          <w:divBdr>
            <w:top w:val="none" w:sz="0" w:space="0" w:color="auto"/>
            <w:left w:val="none" w:sz="0" w:space="0" w:color="auto"/>
            <w:bottom w:val="none" w:sz="0" w:space="0" w:color="auto"/>
            <w:right w:val="none" w:sz="0" w:space="0" w:color="auto"/>
          </w:divBdr>
        </w:div>
        <w:div w:id="1686130491">
          <w:marLeft w:val="0"/>
          <w:marRight w:val="0"/>
          <w:marTop w:val="0"/>
          <w:marBottom w:val="0"/>
          <w:divBdr>
            <w:top w:val="none" w:sz="0" w:space="0" w:color="auto"/>
            <w:left w:val="none" w:sz="0" w:space="0" w:color="auto"/>
            <w:bottom w:val="none" w:sz="0" w:space="0" w:color="auto"/>
            <w:right w:val="none" w:sz="0" w:space="0" w:color="auto"/>
          </w:divBdr>
        </w:div>
        <w:div w:id="615403103">
          <w:marLeft w:val="0"/>
          <w:marRight w:val="0"/>
          <w:marTop w:val="0"/>
          <w:marBottom w:val="0"/>
          <w:divBdr>
            <w:top w:val="none" w:sz="0" w:space="0" w:color="auto"/>
            <w:left w:val="none" w:sz="0" w:space="0" w:color="auto"/>
            <w:bottom w:val="none" w:sz="0" w:space="0" w:color="auto"/>
            <w:right w:val="none" w:sz="0" w:space="0" w:color="auto"/>
          </w:divBdr>
        </w:div>
        <w:div w:id="521893241">
          <w:marLeft w:val="0"/>
          <w:marRight w:val="0"/>
          <w:marTop w:val="0"/>
          <w:marBottom w:val="0"/>
          <w:divBdr>
            <w:top w:val="none" w:sz="0" w:space="0" w:color="auto"/>
            <w:left w:val="none" w:sz="0" w:space="0" w:color="auto"/>
            <w:bottom w:val="none" w:sz="0" w:space="0" w:color="auto"/>
            <w:right w:val="none" w:sz="0" w:space="0" w:color="auto"/>
          </w:divBdr>
        </w:div>
        <w:div w:id="1522281382">
          <w:marLeft w:val="0"/>
          <w:marRight w:val="0"/>
          <w:marTop w:val="0"/>
          <w:marBottom w:val="0"/>
          <w:divBdr>
            <w:top w:val="none" w:sz="0" w:space="0" w:color="auto"/>
            <w:left w:val="none" w:sz="0" w:space="0" w:color="auto"/>
            <w:bottom w:val="none" w:sz="0" w:space="0" w:color="auto"/>
            <w:right w:val="none" w:sz="0" w:space="0" w:color="auto"/>
          </w:divBdr>
        </w:div>
        <w:div w:id="365326024">
          <w:marLeft w:val="0"/>
          <w:marRight w:val="0"/>
          <w:marTop w:val="0"/>
          <w:marBottom w:val="0"/>
          <w:divBdr>
            <w:top w:val="none" w:sz="0" w:space="0" w:color="auto"/>
            <w:left w:val="none" w:sz="0" w:space="0" w:color="auto"/>
            <w:bottom w:val="none" w:sz="0" w:space="0" w:color="auto"/>
            <w:right w:val="none" w:sz="0" w:space="0" w:color="auto"/>
          </w:divBdr>
        </w:div>
        <w:div w:id="500313990">
          <w:marLeft w:val="0"/>
          <w:marRight w:val="0"/>
          <w:marTop w:val="0"/>
          <w:marBottom w:val="0"/>
          <w:divBdr>
            <w:top w:val="none" w:sz="0" w:space="0" w:color="auto"/>
            <w:left w:val="none" w:sz="0" w:space="0" w:color="auto"/>
            <w:bottom w:val="none" w:sz="0" w:space="0" w:color="auto"/>
            <w:right w:val="none" w:sz="0" w:space="0" w:color="auto"/>
          </w:divBdr>
        </w:div>
        <w:div w:id="1103377839">
          <w:marLeft w:val="0"/>
          <w:marRight w:val="0"/>
          <w:marTop w:val="0"/>
          <w:marBottom w:val="0"/>
          <w:divBdr>
            <w:top w:val="none" w:sz="0" w:space="0" w:color="auto"/>
            <w:left w:val="none" w:sz="0" w:space="0" w:color="auto"/>
            <w:bottom w:val="none" w:sz="0" w:space="0" w:color="auto"/>
            <w:right w:val="none" w:sz="0" w:space="0" w:color="auto"/>
          </w:divBdr>
        </w:div>
        <w:div w:id="163059002">
          <w:marLeft w:val="0"/>
          <w:marRight w:val="0"/>
          <w:marTop w:val="0"/>
          <w:marBottom w:val="0"/>
          <w:divBdr>
            <w:top w:val="none" w:sz="0" w:space="0" w:color="auto"/>
            <w:left w:val="none" w:sz="0" w:space="0" w:color="auto"/>
            <w:bottom w:val="none" w:sz="0" w:space="0" w:color="auto"/>
            <w:right w:val="none" w:sz="0" w:space="0" w:color="auto"/>
          </w:divBdr>
        </w:div>
        <w:div w:id="1687171675">
          <w:marLeft w:val="0"/>
          <w:marRight w:val="0"/>
          <w:marTop w:val="0"/>
          <w:marBottom w:val="0"/>
          <w:divBdr>
            <w:top w:val="none" w:sz="0" w:space="0" w:color="auto"/>
            <w:left w:val="none" w:sz="0" w:space="0" w:color="auto"/>
            <w:bottom w:val="none" w:sz="0" w:space="0" w:color="auto"/>
            <w:right w:val="none" w:sz="0" w:space="0" w:color="auto"/>
          </w:divBdr>
        </w:div>
        <w:div w:id="1604681502">
          <w:marLeft w:val="0"/>
          <w:marRight w:val="0"/>
          <w:marTop w:val="0"/>
          <w:marBottom w:val="0"/>
          <w:divBdr>
            <w:top w:val="none" w:sz="0" w:space="0" w:color="auto"/>
            <w:left w:val="none" w:sz="0" w:space="0" w:color="auto"/>
            <w:bottom w:val="none" w:sz="0" w:space="0" w:color="auto"/>
            <w:right w:val="none" w:sz="0" w:space="0" w:color="auto"/>
          </w:divBdr>
        </w:div>
        <w:div w:id="1318219493">
          <w:marLeft w:val="0"/>
          <w:marRight w:val="0"/>
          <w:marTop w:val="0"/>
          <w:marBottom w:val="0"/>
          <w:divBdr>
            <w:top w:val="none" w:sz="0" w:space="0" w:color="auto"/>
            <w:left w:val="none" w:sz="0" w:space="0" w:color="auto"/>
            <w:bottom w:val="none" w:sz="0" w:space="0" w:color="auto"/>
            <w:right w:val="none" w:sz="0" w:space="0" w:color="auto"/>
          </w:divBdr>
        </w:div>
        <w:div w:id="1955552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amplona.edu.co" TargetMode="External"/><Relationship Id="rId18" Type="http://schemas.openxmlformats.org/officeDocument/2006/relationships/hyperlink" Target="http://www.unipamplona.edu.c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oncursoeseunipamplona.org.co" TargetMode="External"/><Relationship Id="rId7" Type="http://schemas.openxmlformats.org/officeDocument/2006/relationships/footnotes" Target="footnotes.xml"/><Relationship Id="rId12" Type="http://schemas.openxmlformats.org/officeDocument/2006/relationships/hyperlink" Target="http://www.unipamplona.edu.co" TargetMode="External"/><Relationship Id="rId17" Type="http://schemas.openxmlformats.org/officeDocument/2006/relationships/hyperlink" Target="http://www.concursoeseunipamplona.org.co"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nipamplona.edu.co" TargetMode="External"/><Relationship Id="rId20" Type="http://schemas.openxmlformats.org/officeDocument/2006/relationships/hyperlink" Target="http://www.unipamplona.edu.c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pamplona.edu.co" TargetMode="External"/><Relationship Id="rId24" Type="http://schemas.openxmlformats.org/officeDocument/2006/relationships/hyperlink" Target="http://www.unipamplona.edu.co" TargetMode="External"/><Relationship Id="rId5" Type="http://schemas.openxmlformats.org/officeDocument/2006/relationships/settings" Target="settings.xml"/><Relationship Id="rId15" Type="http://schemas.openxmlformats.org/officeDocument/2006/relationships/hyperlink" Target="http://www.unipamplona.edu.co" TargetMode="External"/><Relationship Id="rId23" Type="http://schemas.openxmlformats.org/officeDocument/2006/relationships/hyperlink" Target="http://www.unipamplona.edu.co" TargetMode="External"/><Relationship Id="rId28" Type="http://schemas.openxmlformats.org/officeDocument/2006/relationships/theme" Target="theme/theme1.xml"/><Relationship Id="rId10" Type="http://schemas.openxmlformats.org/officeDocument/2006/relationships/hyperlink" Target="http://www.unipamplona.edu.co" TargetMode="External"/><Relationship Id="rId19" Type="http://schemas.openxmlformats.org/officeDocument/2006/relationships/hyperlink" Target="http://www.unipamplona.edu.co" TargetMode="External"/><Relationship Id="rId4" Type="http://schemas.microsoft.com/office/2007/relationships/stylesWithEffects" Target="stylesWithEffects.xml"/><Relationship Id="rId9" Type="http://schemas.openxmlformats.org/officeDocument/2006/relationships/hyperlink" Target="http://www.unipamplona.edu.co" TargetMode="External"/><Relationship Id="rId14" Type="http://schemas.openxmlformats.org/officeDocument/2006/relationships/hyperlink" Target="http://www.unipamplona.edu.co" TargetMode="External"/><Relationship Id="rId22" Type="http://schemas.openxmlformats.org/officeDocument/2006/relationships/hyperlink" Target="http://www.concursoeseunipamplona.org.c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E052A-6BAB-48FF-92BE-0F0AFE2A7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Pages>
  <Words>8697</Words>
  <Characters>47837</Characters>
  <Application>Microsoft Office Word</Application>
  <DocSecurity>0</DocSecurity>
  <Lines>398</Lines>
  <Paragraphs>112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leal</dc:creator>
  <cp:lastModifiedBy>mayito</cp:lastModifiedBy>
  <cp:revision>4</cp:revision>
  <dcterms:created xsi:type="dcterms:W3CDTF">2016-03-31T19:14:00Z</dcterms:created>
  <dcterms:modified xsi:type="dcterms:W3CDTF">2016-03-31T22:31:00Z</dcterms:modified>
</cp:coreProperties>
</file>